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7E3E" w14:textId="77777777" w:rsidR="002431A3" w:rsidRDefault="00FE41E6">
      <w:pPr>
        <w:spacing w:after="0"/>
        <w:ind w:right="2384"/>
        <w:jc w:val="right"/>
      </w:pPr>
      <w:r>
        <w:rPr>
          <w:noProof/>
        </w:rPr>
        <w:drawing>
          <wp:anchor distT="0" distB="0" distL="114300" distR="114300" simplePos="0" relativeHeight="251659264" behindDoc="0" locked="0" layoutInCell="1" allowOverlap="0" wp14:anchorId="245C4903" wp14:editId="0369BE27">
            <wp:simplePos x="0" y="0"/>
            <wp:positionH relativeFrom="page">
              <wp:posOffset>6734810</wp:posOffset>
            </wp:positionH>
            <wp:positionV relativeFrom="margin">
              <wp:align>top</wp:align>
            </wp:positionV>
            <wp:extent cx="466090" cy="619125"/>
            <wp:effectExtent l="0" t="0" r="0" b="9525"/>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4"/>
                    <a:stretch>
                      <a:fillRect/>
                    </a:stretch>
                  </pic:blipFill>
                  <pic:spPr>
                    <a:xfrm>
                      <a:off x="0" y="0"/>
                      <a:ext cx="466090" cy="619125"/>
                    </a:xfrm>
                    <a:prstGeom prst="rect">
                      <a:avLst/>
                    </a:prstGeom>
                  </pic:spPr>
                </pic:pic>
              </a:graphicData>
            </a:graphic>
          </wp:anchor>
        </w:drawing>
      </w:r>
      <w:r w:rsidR="00C709B1">
        <w:rPr>
          <w:noProof/>
        </w:rPr>
        <w:drawing>
          <wp:anchor distT="0" distB="0" distL="114300" distR="114300" simplePos="0" relativeHeight="251658240" behindDoc="0" locked="0" layoutInCell="1" allowOverlap="0" wp14:anchorId="2DC2F533" wp14:editId="2B45806B">
            <wp:simplePos x="0" y="0"/>
            <wp:positionH relativeFrom="column">
              <wp:posOffset>-47624</wp:posOffset>
            </wp:positionH>
            <wp:positionV relativeFrom="paragraph">
              <wp:posOffset>-85944</wp:posOffset>
            </wp:positionV>
            <wp:extent cx="466090" cy="619125"/>
            <wp:effectExtent l="0" t="0" r="0" b="0"/>
            <wp:wrapSquare wrapText="bothSides"/>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4"/>
                    <a:stretch>
                      <a:fillRect/>
                    </a:stretch>
                  </pic:blipFill>
                  <pic:spPr>
                    <a:xfrm>
                      <a:off x="0" y="0"/>
                      <a:ext cx="466090" cy="619125"/>
                    </a:xfrm>
                    <a:prstGeom prst="rect">
                      <a:avLst/>
                    </a:prstGeom>
                  </pic:spPr>
                </pic:pic>
              </a:graphicData>
            </a:graphic>
          </wp:anchor>
        </w:drawing>
      </w:r>
      <w:r w:rsidR="00C709B1">
        <w:rPr>
          <w:rFonts w:ascii="Comic Sans MS" w:eastAsia="Comic Sans MS" w:hAnsi="Comic Sans MS" w:cs="Comic Sans MS"/>
          <w:b/>
          <w:color w:val="00B050"/>
          <w:sz w:val="40"/>
        </w:rPr>
        <w:t>Reception Newsletter</w:t>
      </w:r>
      <w:r w:rsidR="00C709B1">
        <w:rPr>
          <w:rFonts w:ascii="Comic Sans MS" w:eastAsia="Comic Sans MS" w:hAnsi="Comic Sans MS" w:cs="Comic Sans MS"/>
          <w:b/>
          <w:color w:val="00B050"/>
          <w:sz w:val="28"/>
        </w:rPr>
        <w:t xml:space="preserve">  </w:t>
      </w:r>
    </w:p>
    <w:p w14:paraId="2A9DD562" w14:textId="7D94A4A1" w:rsidR="002431A3" w:rsidRDefault="00C709B1" w:rsidP="00C709B1">
      <w:pPr>
        <w:spacing w:after="0"/>
        <w:jc w:val="center"/>
      </w:pPr>
      <w:r>
        <w:rPr>
          <w:rFonts w:ascii="Comic Sans MS" w:eastAsia="Comic Sans MS" w:hAnsi="Comic Sans MS" w:cs="Comic Sans MS"/>
          <w:b/>
          <w:sz w:val="32"/>
        </w:rPr>
        <w:t>Spring Term 2 – 202</w:t>
      </w:r>
      <w:r w:rsidR="009D02A2">
        <w:rPr>
          <w:rFonts w:ascii="Comic Sans MS" w:eastAsia="Comic Sans MS" w:hAnsi="Comic Sans MS" w:cs="Comic Sans MS"/>
          <w:b/>
          <w:sz w:val="32"/>
        </w:rPr>
        <w:t>3</w:t>
      </w:r>
      <w:r>
        <w:rPr>
          <w:rFonts w:ascii="Comic Sans MS" w:eastAsia="Comic Sans MS" w:hAnsi="Comic Sans MS" w:cs="Comic Sans MS"/>
          <w:b/>
          <w:sz w:val="32"/>
        </w:rPr>
        <w:t>/202</w:t>
      </w:r>
      <w:r w:rsidR="009D02A2">
        <w:rPr>
          <w:rFonts w:ascii="Comic Sans MS" w:eastAsia="Comic Sans MS" w:hAnsi="Comic Sans MS" w:cs="Comic Sans MS"/>
          <w:b/>
          <w:sz w:val="32"/>
        </w:rPr>
        <w:t>4</w:t>
      </w:r>
    </w:p>
    <w:tbl>
      <w:tblPr>
        <w:tblStyle w:val="TableGrid"/>
        <w:tblW w:w="11025" w:type="dxa"/>
        <w:tblInd w:w="-286" w:type="dxa"/>
        <w:tblCellMar>
          <w:top w:w="58" w:type="dxa"/>
          <w:left w:w="90" w:type="dxa"/>
          <w:right w:w="7" w:type="dxa"/>
        </w:tblCellMar>
        <w:tblLook w:val="04A0" w:firstRow="1" w:lastRow="0" w:firstColumn="1" w:lastColumn="0" w:noHBand="0" w:noVBand="1"/>
      </w:tblPr>
      <w:tblGrid>
        <w:gridCol w:w="4620"/>
        <w:gridCol w:w="6405"/>
      </w:tblGrid>
      <w:tr w:rsidR="002431A3" w14:paraId="66C0804E" w14:textId="77777777">
        <w:trPr>
          <w:trHeight w:val="2837"/>
        </w:trPr>
        <w:tc>
          <w:tcPr>
            <w:tcW w:w="11025" w:type="dxa"/>
            <w:gridSpan w:val="2"/>
            <w:tcBorders>
              <w:top w:val="single" w:sz="4" w:space="0" w:color="000000"/>
              <w:left w:val="single" w:sz="4" w:space="0" w:color="000000"/>
              <w:bottom w:val="single" w:sz="4" w:space="0" w:color="000000"/>
              <w:right w:val="single" w:sz="4" w:space="0" w:color="000000"/>
            </w:tcBorders>
          </w:tcPr>
          <w:p w14:paraId="040FE7AC" w14:textId="46D264A5" w:rsidR="00C709B1" w:rsidRDefault="00A721C6">
            <w:pPr>
              <w:spacing w:line="239" w:lineRule="auto"/>
              <w:ind w:left="43" w:right="82"/>
              <w:jc w:val="center"/>
              <w:rPr>
                <w:rFonts w:ascii="Comic Sans MS" w:eastAsia="Comic Sans MS" w:hAnsi="Comic Sans MS" w:cs="Comic Sans MS"/>
                <w:sz w:val="18"/>
              </w:rPr>
            </w:pPr>
            <w:r>
              <w:rPr>
                <w:noProof/>
              </w:rPr>
              <w:drawing>
                <wp:anchor distT="0" distB="0" distL="114300" distR="114300" simplePos="0" relativeHeight="251674624" behindDoc="0" locked="0" layoutInCell="1" allowOverlap="1" wp14:anchorId="6DD4C16D" wp14:editId="141E128F">
                  <wp:simplePos x="0" y="0"/>
                  <wp:positionH relativeFrom="column">
                    <wp:posOffset>4877939</wp:posOffset>
                  </wp:positionH>
                  <wp:positionV relativeFrom="paragraph">
                    <wp:posOffset>100388</wp:posOffset>
                  </wp:positionV>
                  <wp:extent cx="817419" cy="590155"/>
                  <wp:effectExtent l="0" t="0" r="1905" b="635"/>
                  <wp:wrapThrough wrapText="bothSides">
                    <wp:wrapPolygon edited="0">
                      <wp:start x="0" y="0"/>
                      <wp:lineTo x="0" y="20926"/>
                      <wp:lineTo x="21147" y="20926"/>
                      <wp:lineTo x="2114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419" cy="590155"/>
                          </a:xfrm>
                          <a:prstGeom prst="rect">
                            <a:avLst/>
                          </a:prstGeom>
                        </pic:spPr>
                      </pic:pic>
                    </a:graphicData>
                  </a:graphic>
                  <wp14:sizeRelV relativeFrom="margin">
                    <wp14:pctHeight>0</wp14:pctHeight>
                  </wp14:sizeRelV>
                </wp:anchor>
              </w:drawing>
            </w:r>
            <w:r w:rsidR="00027E89">
              <w:rPr>
                <w:noProof/>
              </w:rPr>
              <w:drawing>
                <wp:anchor distT="0" distB="0" distL="114300" distR="114300" simplePos="0" relativeHeight="251673600" behindDoc="0" locked="0" layoutInCell="1" allowOverlap="1" wp14:anchorId="7FD3BC93" wp14:editId="75CBD242">
                  <wp:simplePos x="0" y="0"/>
                  <wp:positionH relativeFrom="column">
                    <wp:posOffset>121285</wp:posOffset>
                  </wp:positionH>
                  <wp:positionV relativeFrom="paragraph">
                    <wp:posOffset>3001</wp:posOffset>
                  </wp:positionV>
                  <wp:extent cx="594995" cy="798195"/>
                  <wp:effectExtent l="0" t="0" r="0" b="1905"/>
                  <wp:wrapThrough wrapText="bothSides">
                    <wp:wrapPolygon edited="0">
                      <wp:start x="0" y="0"/>
                      <wp:lineTo x="0" y="21136"/>
                      <wp:lineTo x="20747" y="21136"/>
                      <wp:lineTo x="207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995" cy="798195"/>
                          </a:xfrm>
                          <a:prstGeom prst="rect">
                            <a:avLst/>
                          </a:prstGeom>
                        </pic:spPr>
                      </pic:pic>
                    </a:graphicData>
                  </a:graphic>
                </wp:anchor>
              </w:drawing>
            </w:r>
            <w:r w:rsidR="00027E89">
              <w:rPr>
                <w:noProof/>
              </w:rPr>
              <w:drawing>
                <wp:anchor distT="0" distB="0" distL="114300" distR="114300" simplePos="0" relativeHeight="251672576" behindDoc="0" locked="0" layoutInCell="1" allowOverlap="1" wp14:anchorId="16E23788" wp14:editId="55A8D293">
                  <wp:simplePos x="0" y="0"/>
                  <wp:positionH relativeFrom="column">
                    <wp:posOffset>5842115</wp:posOffset>
                  </wp:positionH>
                  <wp:positionV relativeFrom="paragraph">
                    <wp:posOffset>86187</wp:posOffset>
                  </wp:positionV>
                  <wp:extent cx="1052830" cy="1938020"/>
                  <wp:effectExtent l="0" t="0" r="0" b="5080"/>
                  <wp:wrapThrough wrapText="bothSides">
                    <wp:wrapPolygon edited="0">
                      <wp:start x="0" y="0"/>
                      <wp:lineTo x="0" y="21444"/>
                      <wp:lineTo x="21105" y="21444"/>
                      <wp:lineTo x="2110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1938020"/>
                          </a:xfrm>
                          <a:prstGeom prst="rect">
                            <a:avLst/>
                          </a:prstGeom>
                        </pic:spPr>
                      </pic:pic>
                    </a:graphicData>
                  </a:graphic>
                  <wp14:sizeRelH relativeFrom="margin">
                    <wp14:pctWidth>0</wp14:pctWidth>
                  </wp14:sizeRelH>
                  <wp14:sizeRelV relativeFrom="margin">
                    <wp14:pctHeight>0</wp14:pctHeight>
                  </wp14:sizeRelV>
                </wp:anchor>
              </w:drawing>
            </w:r>
            <w:r w:rsidR="00C709B1">
              <w:rPr>
                <w:rFonts w:ascii="Comic Sans MS" w:eastAsia="Comic Sans MS" w:hAnsi="Comic Sans MS" w:cs="Comic Sans MS"/>
                <w:sz w:val="18"/>
              </w:rPr>
              <w:t xml:space="preserve">Welcome back! We hope you have had a lovely, relaxing </w:t>
            </w:r>
            <w:r w:rsidR="00523F38">
              <w:rPr>
                <w:rFonts w:ascii="Comic Sans MS" w:eastAsia="Comic Sans MS" w:hAnsi="Comic Sans MS" w:cs="Comic Sans MS"/>
                <w:sz w:val="18"/>
              </w:rPr>
              <w:t>break</w:t>
            </w:r>
            <w:r w:rsidR="00C709B1">
              <w:rPr>
                <w:rFonts w:ascii="Comic Sans MS" w:eastAsia="Comic Sans MS" w:hAnsi="Comic Sans MS" w:cs="Comic Sans MS"/>
                <w:sz w:val="18"/>
              </w:rPr>
              <w:t>. Last half term we had so much fun! We learnt about Chinese New Year, where we tried lots of different Chinese food and took part in our own dragon dance parade. In our</w:t>
            </w:r>
            <w:r w:rsidR="00A133C0">
              <w:rPr>
                <w:rFonts w:ascii="Comic Sans MS" w:eastAsia="Comic Sans MS" w:hAnsi="Comic Sans MS" w:cs="Comic Sans MS"/>
                <w:sz w:val="18"/>
              </w:rPr>
              <w:t xml:space="preserve"> topic lessons</w:t>
            </w:r>
            <w:r w:rsidR="00C709B1">
              <w:rPr>
                <w:rFonts w:ascii="Comic Sans MS" w:eastAsia="Comic Sans MS" w:hAnsi="Comic Sans MS" w:cs="Comic Sans MS"/>
                <w:sz w:val="18"/>
              </w:rPr>
              <w:t xml:space="preserve">, we discovered how the Polar Regions </w:t>
            </w:r>
            <w:r w:rsidR="00A133C0">
              <w:rPr>
                <w:rFonts w:ascii="Comic Sans MS" w:eastAsia="Comic Sans MS" w:hAnsi="Comic Sans MS" w:cs="Comic Sans MS"/>
                <w:sz w:val="18"/>
              </w:rPr>
              <w:t xml:space="preserve">and Middleton are different. </w:t>
            </w:r>
          </w:p>
          <w:p w14:paraId="2732E20E" w14:textId="2F970FB7" w:rsidR="00027E89" w:rsidRDefault="00A721C6">
            <w:pPr>
              <w:spacing w:line="239" w:lineRule="auto"/>
              <w:ind w:left="43" w:right="82"/>
              <w:jc w:val="center"/>
              <w:rPr>
                <w:rFonts w:ascii="Comic Sans MS" w:eastAsia="Comic Sans MS" w:hAnsi="Comic Sans MS" w:cs="Comic Sans MS"/>
                <w:sz w:val="18"/>
              </w:rPr>
            </w:pPr>
            <w:r>
              <w:rPr>
                <w:noProof/>
              </w:rPr>
              <w:drawing>
                <wp:anchor distT="0" distB="0" distL="114300" distR="114300" simplePos="0" relativeHeight="251670528" behindDoc="0" locked="0" layoutInCell="1" allowOverlap="1" wp14:anchorId="23BB3E8B" wp14:editId="0BFB074E">
                  <wp:simplePos x="0" y="0"/>
                  <wp:positionH relativeFrom="column">
                    <wp:posOffset>2392449</wp:posOffset>
                  </wp:positionH>
                  <wp:positionV relativeFrom="paragraph">
                    <wp:posOffset>51031</wp:posOffset>
                  </wp:positionV>
                  <wp:extent cx="1606550" cy="714375"/>
                  <wp:effectExtent l="0" t="0" r="0" b="9525"/>
                  <wp:wrapThrough wrapText="bothSides">
                    <wp:wrapPolygon edited="0">
                      <wp:start x="0" y="0"/>
                      <wp:lineTo x="0" y="21312"/>
                      <wp:lineTo x="21258" y="21312"/>
                      <wp:lineTo x="2125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714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66AF327" wp14:editId="3428D136">
                  <wp:simplePos x="0" y="0"/>
                  <wp:positionH relativeFrom="column">
                    <wp:posOffset>4443095</wp:posOffset>
                  </wp:positionH>
                  <wp:positionV relativeFrom="paragraph">
                    <wp:posOffset>121805</wp:posOffset>
                  </wp:positionV>
                  <wp:extent cx="1251585" cy="872490"/>
                  <wp:effectExtent l="0" t="0" r="5715" b="3810"/>
                  <wp:wrapThrough wrapText="bothSides">
                    <wp:wrapPolygon edited="0">
                      <wp:start x="0" y="0"/>
                      <wp:lineTo x="0" y="21223"/>
                      <wp:lineTo x="21370" y="21223"/>
                      <wp:lineTo x="2137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85" cy="872490"/>
                          </a:xfrm>
                          <a:prstGeom prst="rect">
                            <a:avLst/>
                          </a:prstGeom>
                        </pic:spPr>
                      </pic:pic>
                    </a:graphicData>
                  </a:graphic>
                </wp:anchor>
              </w:drawing>
            </w:r>
          </w:p>
          <w:p w14:paraId="59B0ED8F" w14:textId="21B46989" w:rsidR="00027E89" w:rsidRDefault="00A721C6">
            <w:pPr>
              <w:spacing w:line="239" w:lineRule="auto"/>
              <w:ind w:left="43" w:right="82"/>
              <w:jc w:val="center"/>
              <w:rPr>
                <w:rFonts w:ascii="Comic Sans MS" w:eastAsia="Comic Sans MS" w:hAnsi="Comic Sans MS" w:cs="Comic Sans MS"/>
                <w:sz w:val="18"/>
              </w:rPr>
            </w:pPr>
            <w:r>
              <w:rPr>
                <w:noProof/>
              </w:rPr>
              <w:drawing>
                <wp:anchor distT="0" distB="0" distL="114300" distR="114300" simplePos="0" relativeHeight="251669504" behindDoc="0" locked="0" layoutInCell="1" allowOverlap="1" wp14:anchorId="44EEEE64" wp14:editId="63312DB1">
                  <wp:simplePos x="0" y="0"/>
                  <wp:positionH relativeFrom="column">
                    <wp:posOffset>121285</wp:posOffset>
                  </wp:positionH>
                  <wp:positionV relativeFrom="paragraph">
                    <wp:posOffset>111818</wp:posOffset>
                  </wp:positionV>
                  <wp:extent cx="2146935" cy="818515"/>
                  <wp:effectExtent l="0" t="0" r="5715" b="635"/>
                  <wp:wrapThrough wrapText="bothSides">
                    <wp:wrapPolygon edited="0">
                      <wp:start x="0" y="0"/>
                      <wp:lineTo x="0" y="21114"/>
                      <wp:lineTo x="21466" y="21114"/>
                      <wp:lineTo x="214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6935" cy="818515"/>
                          </a:xfrm>
                          <a:prstGeom prst="rect">
                            <a:avLst/>
                          </a:prstGeom>
                        </pic:spPr>
                      </pic:pic>
                    </a:graphicData>
                  </a:graphic>
                  <wp14:sizeRelH relativeFrom="margin">
                    <wp14:pctWidth>0</wp14:pctWidth>
                  </wp14:sizeRelH>
                  <wp14:sizeRelV relativeFrom="margin">
                    <wp14:pctHeight>0</wp14:pctHeight>
                  </wp14:sizeRelV>
                </wp:anchor>
              </w:drawing>
            </w:r>
          </w:p>
          <w:p w14:paraId="6B201626" w14:textId="238042AE" w:rsidR="00027E89" w:rsidRDefault="00027E89">
            <w:pPr>
              <w:spacing w:line="239" w:lineRule="auto"/>
              <w:ind w:left="43" w:right="82"/>
              <w:jc w:val="center"/>
              <w:rPr>
                <w:rFonts w:ascii="Comic Sans MS" w:eastAsia="Comic Sans MS" w:hAnsi="Comic Sans MS" w:cs="Comic Sans MS"/>
                <w:sz w:val="18"/>
              </w:rPr>
            </w:pPr>
          </w:p>
          <w:p w14:paraId="695200E9" w14:textId="7AC77C85" w:rsidR="00027E89" w:rsidRDefault="00027E89">
            <w:pPr>
              <w:spacing w:line="239" w:lineRule="auto"/>
              <w:ind w:left="43" w:right="82"/>
              <w:jc w:val="center"/>
              <w:rPr>
                <w:rFonts w:ascii="Comic Sans MS" w:eastAsia="Comic Sans MS" w:hAnsi="Comic Sans MS" w:cs="Comic Sans MS"/>
                <w:sz w:val="18"/>
              </w:rPr>
            </w:pPr>
          </w:p>
          <w:p w14:paraId="758ABEA4" w14:textId="2B0B838D" w:rsidR="002431A3" w:rsidRDefault="00C709B1" w:rsidP="00C709B1">
            <w:pPr>
              <w:spacing w:line="239" w:lineRule="auto"/>
              <w:ind w:left="43" w:right="82"/>
              <w:jc w:val="center"/>
            </w:pPr>
            <w:r>
              <w:rPr>
                <w:rFonts w:ascii="Comic Sans MS" w:eastAsia="Comic Sans MS" w:hAnsi="Comic Sans MS" w:cs="Comic Sans MS"/>
                <w:sz w:val="18"/>
              </w:rPr>
              <w:t xml:space="preserve"> </w:t>
            </w:r>
          </w:p>
        </w:tc>
      </w:tr>
      <w:tr w:rsidR="002431A3" w14:paraId="2C5C04C5" w14:textId="77777777" w:rsidTr="001E32B8">
        <w:trPr>
          <w:trHeight w:val="1565"/>
        </w:trPr>
        <w:tc>
          <w:tcPr>
            <w:tcW w:w="4620" w:type="dxa"/>
            <w:vMerge w:val="restart"/>
            <w:tcBorders>
              <w:top w:val="single" w:sz="4" w:space="0" w:color="000000"/>
              <w:left w:val="single" w:sz="4" w:space="0" w:color="000000"/>
              <w:bottom w:val="single" w:sz="4" w:space="0" w:color="000000"/>
              <w:right w:val="single" w:sz="4" w:space="0" w:color="000000"/>
            </w:tcBorders>
          </w:tcPr>
          <w:p w14:paraId="264F8853" w14:textId="77777777" w:rsidR="00F41F69" w:rsidRDefault="00F41F69">
            <w:pPr>
              <w:ind w:left="1128"/>
              <w:jc w:val="center"/>
              <w:rPr>
                <w:rFonts w:ascii="Comic Sans MS" w:eastAsia="Comic Sans MS" w:hAnsi="Comic Sans MS" w:cs="Comic Sans MS"/>
                <w:b/>
                <w:sz w:val="18"/>
              </w:rPr>
            </w:pPr>
          </w:p>
          <w:p w14:paraId="02070B61" w14:textId="466EDE36" w:rsidR="002431A3" w:rsidRDefault="00C709B1">
            <w:pPr>
              <w:ind w:left="1128"/>
              <w:jc w:val="center"/>
            </w:pPr>
            <w:r>
              <w:rPr>
                <w:noProof/>
              </w:rPr>
              <w:drawing>
                <wp:anchor distT="0" distB="0" distL="114300" distR="114300" simplePos="0" relativeHeight="251660288" behindDoc="0" locked="0" layoutInCell="1" allowOverlap="0" wp14:anchorId="316001EF" wp14:editId="4B36FEF9">
                  <wp:simplePos x="0" y="0"/>
                  <wp:positionH relativeFrom="column">
                    <wp:posOffset>56896</wp:posOffset>
                  </wp:positionH>
                  <wp:positionV relativeFrom="paragraph">
                    <wp:posOffset>17504</wp:posOffset>
                  </wp:positionV>
                  <wp:extent cx="670560" cy="3810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670560" cy="381000"/>
                          </a:xfrm>
                          <a:prstGeom prst="rect">
                            <a:avLst/>
                          </a:prstGeom>
                        </pic:spPr>
                      </pic:pic>
                    </a:graphicData>
                  </a:graphic>
                </wp:anchor>
              </w:drawing>
            </w:r>
            <w:r>
              <w:rPr>
                <w:rFonts w:ascii="Comic Sans MS" w:eastAsia="Comic Sans MS" w:hAnsi="Comic Sans MS" w:cs="Comic Sans MS"/>
                <w:b/>
                <w:sz w:val="18"/>
              </w:rPr>
              <w:t xml:space="preserve">Topic </w:t>
            </w:r>
          </w:p>
          <w:p w14:paraId="634C2FF3" w14:textId="77777777" w:rsidR="002431A3" w:rsidRDefault="00C709B1">
            <w:pPr>
              <w:ind w:left="2020"/>
            </w:pPr>
            <w:r>
              <w:rPr>
                <w:rFonts w:ascii="Comic Sans MS" w:eastAsia="Comic Sans MS" w:hAnsi="Comic Sans MS" w:cs="Comic Sans MS"/>
                <w:sz w:val="18"/>
              </w:rPr>
              <w:t xml:space="preserve">What happened long ago? </w:t>
            </w:r>
          </w:p>
          <w:p w14:paraId="7CD86175" w14:textId="77777777" w:rsidR="002431A3" w:rsidRDefault="00C709B1">
            <w:pPr>
              <w:ind w:left="1185"/>
              <w:jc w:val="center"/>
            </w:pPr>
            <w:r>
              <w:rPr>
                <w:rFonts w:ascii="Comic Sans MS" w:eastAsia="Comic Sans MS" w:hAnsi="Comic Sans MS" w:cs="Comic Sans MS"/>
                <w:sz w:val="18"/>
              </w:rPr>
              <w:t xml:space="preserve"> </w:t>
            </w:r>
          </w:p>
          <w:p w14:paraId="141FB0BB" w14:textId="0F3FB131" w:rsidR="00C709B1" w:rsidRDefault="00C709B1">
            <w:pPr>
              <w:spacing w:after="2" w:line="239" w:lineRule="auto"/>
              <w:ind w:right="34"/>
              <w:jc w:val="center"/>
              <w:rPr>
                <w:rFonts w:ascii="Comic Sans MS" w:eastAsia="Comic Sans MS" w:hAnsi="Comic Sans MS" w:cs="Comic Sans MS"/>
                <w:sz w:val="18"/>
              </w:rPr>
            </w:pPr>
            <w:r>
              <w:rPr>
                <w:rFonts w:ascii="Comic Sans MS" w:eastAsia="Comic Sans MS" w:hAnsi="Comic Sans MS" w:cs="Comic Sans MS"/>
                <w:sz w:val="18"/>
              </w:rPr>
              <w:t xml:space="preserve">This term we will be looking at the past and </w:t>
            </w:r>
            <w:r w:rsidR="009D02A2">
              <w:rPr>
                <w:rFonts w:ascii="Comic Sans MS" w:eastAsia="Comic Sans MS" w:hAnsi="Comic Sans MS" w:cs="Comic Sans MS"/>
                <w:sz w:val="18"/>
              </w:rPr>
              <w:t>comparing it to life today</w:t>
            </w:r>
            <w:r>
              <w:rPr>
                <w:rFonts w:ascii="Comic Sans MS" w:eastAsia="Comic Sans MS" w:hAnsi="Comic Sans MS" w:cs="Comic Sans MS"/>
                <w:sz w:val="18"/>
              </w:rPr>
              <w:t xml:space="preserve">. We will explore what it was like to live in the past and how toys and games have changed over the years. </w:t>
            </w:r>
          </w:p>
          <w:p w14:paraId="1ECBA6B7" w14:textId="77777777" w:rsidR="00C709B1" w:rsidRDefault="00C709B1">
            <w:pPr>
              <w:spacing w:after="2" w:line="239" w:lineRule="auto"/>
              <w:ind w:right="34"/>
              <w:jc w:val="center"/>
              <w:rPr>
                <w:rFonts w:ascii="Comic Sans MS" w:eastAsia="Comic Sans MS" w:hAnsi="Comic Sans MS" w:cs="Comic Sans MS"/>
                <w:sz w:val="18"/>
              </w:rPr>
            </w:pPr>
          </w:p>
          <w:p w14:paraId="05C7777A" w14:textId="52F764AB" w:rsidR="00C709B1" w:rsidRDefault="00C709B1">
            <w:pPr>
              <w:spacing w:after="2" w:line="239" w:lineRule="auto"/>
              <w:ind w:right="34"/>
              <w:jc w:val="center"/>
              <w:rPr>
                <w:rFonts w:ascii="Comic Sans MS" w:eastAsia="Comic Sans MS" w:hAnsi="Comic Sans MS" w:cs="Comic Sans MS"/>
                <w:sz w:val="18"/>
              </w:rPr>
            </w:pPr>
            <w:r>
              <w:rPr>
                <w:rFonts w:ascii="Comic Sans MS" w:eastAsia="Comic Sans MS" w:hAnsi="Comic Sans MS" w:cs="Comic Sans MS"/>
                <w:sz w:val="18"/>
              </w:rPr>
              <w:t>We will be looking at how we know someone</w:t>
            </w:r>
            <w:r w:rsidR="009D02A2">
              <w:rPr>
                <w:rFonts w:ascii="Comic Sans MS" w:eastAsia="Comic Sans MS" w:hAnsi="Comic Sans MS" w:cs="Comic Sans MS"/>
                <w:sz w:val="18"/>
              </w:rPr>
              <w:t xml:space="preserve"> or </w:t>
            </w:r>
            <w:r>
              <w:rPr>
                <w:rFonts w:ascii="Comic Sans MS" w:eastAsia="Comic Sans MS" w:hAnsi="Comic Sans MS" w:cs="Comic Sans MS"/>
                <w:sz w:val="18"/>
              </w:rPr>
              <w:t>something is from the past</w:t>
            </w:r>
            <w:r w:rsidR="00A133C0">
              <w:rPr>
                <w:rFonts w:ascii="Comic Sans MS" w:eastAsia="Comic Sans MS" w:hAnsi="Comic Sans MS" w:cs="Comic Sans MS"/>
                <w:sz w:val="18"/>
              </w:rPr>
              <w:t xml:space="preserve"> by looking at similarities and differences. </w:t>
            </w:r>
          </w:p>
          <w:p w14:paraId="503F3140" w14:textId="77777777" w:rsidR="002431A3" w:rsidRDefault="002431A3">
            <w:pPr>
              <w:ind w:right="34"/>
              <w:jc w:val="center"/>
            </w:pPr>
          </w:p>
          <w:p w14:paraId="23514B5A" w14:textId="77DDDBF8" w:rsidR="002431A3" w:rsidRPr="009D02A2" w:rsidRDefault="00C709B1" w:rsidP="009D02A2">
            <w:pPr>
              <w:ind w:left="18" w:right="82"/>
              <w:jc w:val="center"/>
              <w:rPr>
                <w:b/>
                <w:i/>
              </w:rPr>
            </w:pPr>
            <w:r w:rsidRPr="009D02A2">
              <w:rPr>
                <w:rFonts w:ascii="Comic Sans MS" w:eastAsia="Comic Sans MS" w:hAnsi="Comic Sans MS" w:cs="Comic Sans MS"/>
                <w:b/>
                <w:i/>
                <w:sz w:val="18"/>
              </w:rPr>
              <w:t>If anyone has any old toys or artefacts from the past that we could look at during this topic then we would be extremely grateful. Please send them into school.</w:t>
            </w:r>
          </w:p>
        </w:tc>
        <w:tc>
          <w:tcPr>
            <w:tcW w:w="6405" w:type="dxa"/>
            <w:tcBorders>
              <w:top w:val="single" w:sz="4" w:space="0" w:color="000000"/>
              <w:left w:val="single" w:sz="4" w:space="0" w:color="000000"/>
              <w:bottom w:val="single" w:sz="4" w:space="0" w:color="000000"/>
              <w:right w:val="single" w:sz="4" w:space="0" w:color="000000"/>
            </w:tcBorders>
          </w:tcPr>
          <w:p w14:paraId="5AEBB98D" w14:textId="77777777" w:rsidR="00FA36CB" w:rsidRDefault="00FA36CB">
            <w:pPr>
              <w:ind w:right="87"/>
              <w:jc w:val="center"/>
              <w:rPr>
                <w:rFonts w:ascii="Comic Sans MS" w:eastAsia="Comic Sans MS" w:hAnsi="Comic Sans MS" w:cs="Comic Sans MS"/>
                <w:b/>
                <w:color w:val="FF0000"/>
                <w:sz w:val="18"/>
              </w:rPr>
            </w:pPr>
          </w:p>
          <w:p w14:paraId="00C49324" w14:textId="79A570F7" w:rsidR="002431A3" w:rsidRPr="00F41F69" w:rsidRDefault="00C709B1">
            <w:pPr>
              <w:ind w:right="87"/>
              <w:jc w:val="center"/>
              <w:rPr>
                <w:rFonts w:ascii="Comic Sans MS" w:hAnsi="Comic Sans MS"/>
                <w:color w:val="auto"/>
                <w:sz w:val="18"/>
                <w:szCs w:val="18"/>
              </w:rPr>
            </w:pPr>
            <w:r w:rsidRPr="00F41F69">
              <w:rPr>
                <w:rFonts w:ascii="Comic Sans MS" w:eastAsia="Comic Sans MS" w:hAnsi="Comic Sans MS" w:cs="Comic Sans MS"/>
                <w:b/>
                <w:color w:val="auto"/>
                <w:sz w:val="18"/>
                <w:szCs w:val="18"/>
              </w:rPr>
              <w:t xml:space="preserve">Important Dates </w:t>
            </w:r>
          </w:p>
          <w:p w14:paraId="373DBBAE" w14:textId="655521F1" w:rsidR="00F41F69" w:rsidRPr="00F41F69" w:rsidRDefault="00F41F69">
            <w:pPr>
              <w:spacing w:after="10"/>
              <w:ind w:right="86"/>
              <w:jc w:val="center"/>
              <w:rPr>
                <w:rFonts w:ascii="Comic Sans MS" w:eastAsia="Comic Sans MS" w:hAnsi="Comic Sans MS" w:cs="Comic Sans MS"/>
                <w:color w:val="auto"/>
                <w:sz w:val="18"/>
                <w:szCs w:val="18"/>
              </w:rPr>
            </w:pPr>
            <w:r w:rsidRPr="00F41F69">
              <w:rPr>
                <w:rFonts w:ascii="Comic Sans MS" w:eastAsia="Comic Sans MS" w:hAnsi="Comic Sans MS" w:cs="Comic Sans MS"/>
                <w:color w:val="auto"/>
                <w:sz w:val="18"/>
                <w:szCs w:val="18"/>
              </w:rPr>
              <w:t>Friday 1</w:t>
            </w:r>
            <w:r w:rsidRPr="00F41F69">
              <w:rPr>
                <w:rFonts w:ascii="Comic Sans MS" w:eastAsia="Comic Sans MS" w:hAnsi="Comic Sans MS" w:cs="Comic Sans MS"/>
                <w:color w:val="auto"/>
                <w:sz w:val="18"/>
                <w:szCs w:val="18"/>
                <w:vertAlign w:val="superscript"/>
              </w:rPr>
              <w:t>st</w:t>
            </w:r>
            <w:r w:rsidRPr="00F41F69">
              <w:rPr>
                <w:rFonts w:ascii="Comic Sans MS" w:eastAsia="Comic Sans MS" w:hAnsi="Comic Sans MS" w:cs="Comic Sans MS"/>
                <w:color w:val="auto"/>
                <w:sz w:val="18"/>
                <w:szCs w:val="18"/>
              </w:rPr>
              <w:t xml:space="preserve"> March – St David’s Day</w:t>
            </w:r>
          </w:p>
          <w:p w14:paraId="104D7E95" w14:textId="65C857AD" w:rsidR="002431A3" w:rsidRPr="00F41F69" w:rsidRDefault="00C709B1">
            <w:pPr>
              <w:spacing w:after="10"/>
              <w:ind w:right="86"/>
              <w:jc w:val="center"/>
              <w:rPr>
                <w:rFonts w:ascii="Comic Sans MS" w:eastAsia="Comic Sans MS" w:hAnsi="Comic Sans MS" w:cs="Comic Sans MS"/>
                <w:color w:val="auto"/>
                <w:sz w:val="18"/>
                <w:szCs w:val="18"/>
              </w:rPr>
            </w:pPr>
            <w:r w:rsidRPr="00F41F69">
              <w:rPr>
                <w:rFonts w:ascii="Comic Sans MS" w:eastAsia="Comic Sans MS" w:hAnsi="Comic Sans MS" w:cs="Comic Sans MS"/>
                <w:color w:val="auto"/>
                <w:sz w:val="18"/>
                <w:szCs w:val="18"/>
              </w:rPr>
              <w:t xml:space="preserve">Thursday </w:t>
            </w:r>
            <w:r w:rsidR="00F41F69" w:rsidRPr="00F41F69">
              <w:rPr>
                <w:rFonts w:ascii="Comic Sans MS" w:eastAsia="Comic Sans MS" w:hAnsi="Comic Sans MS" w:cs="Comic Sans MS"/>
                <w:color w:val="auto"/>
                <w:sz w:val="18"/>
                <w:szCs w:val="18"/>
              </w:rPr>
              <w:t>7</w:t>
            </w:r>
            <w:r w:rsidR="00F41F69" w:rsidRPr="00F41F69">
              <w:rPr>
                <w:rFonts w:ascii="Comic Sans MS" w:eastAsia="Comic Sans MS" w:hAnsi="Comic Sans MS" w:cs="Comic Sans MS"/>
                <w:color w:val="auto"/>
                <w:sz w:val="18"/>
                <w:szCs w:val="18"/>
                <w:vertAlign w:val="superscript"/>
              </w:rPr>
              <w:t>th</w:t>
            </w:r>
            <w:r w:rsidR="00F41F69" w:rsidRPr="00F41F69">
              <w:rPr>
                <w:rFonts w:ascii="Comic Sans MS" w:eastAsia="Comic Sans MS" w:hAnsi="Comic Sans MS" w:cs="Comic Sans MS"/>
                <w:color w:val="auto"/>
                <w:sz w:val="18"/>
                <w:szCs w:val="18"/>
              </w:rPr>
              <w:t xml:space="preserve"> </w:t>
            </w:r>
            <w:r w:rsidRPr="00F41F69">
              <w:rPr>
                <w:rFonts w:ascii="Comic Sans MS" w:eastAsia="Comic Sans MS" w:hAnsi="Comic Sans MS" w:cs="Comic Sans MS"/>
                <w:color w:val="auto"/>
                <w:sz w:val="18"/>
                <w:szCs w:val="18"/>
              </w:rPr>
              <w:t xml:space="preserve">March – World Book Day </w:t>
            </w:r>
          </w:p>
          <w:p w14:paraId="51D88102" w14:textId="52AE397B" w:rsidR="00F41F69" w:rsidRPr="00F41F69" w:rsidRDefault="00F41F69">
            <w:pPr>
              <w:spacing w:after="10"/>
              <w:ind w:right="86"/>
              <w:jc w:val="center"/>
              <w:rPr>
                <w:rFonts w:ascii="Comic Sans MS" w:hAnsi="Comic Sans MS"/>
                <w:color w:val="auto"/>
                <w:sz w:val="18"/>
                <w:szCs w:val="18"/>
              </w:rPr>
            </w:pPr>
            <w:r w:rsidRPr="00F41F69">
              <w:rPr>
                <w:rFonts w:ascii="Comic Sans MS" w:hAnsi="Comic Sans MS"/>
                <w:color w:val="auto"/>
                <w:sz w:val="18"/>
                <w:szCs w:val="18"/>
              </w:rPr>
              <w:t>Sunday 10</w:t>
            </w:r>
            <w:r w:rsidRPr="00F41F69">
              <w:rPr>
                <w:rFonts w:ascii="Comic Sans MS" w:hAnsi="Comic Sans MS"/>
                <w:color w:val="auto"/>
                <w:sz w:val="18"/>
                <w:szCs w:val="18"/>
                <w:vertAlign w:val="superscript"/>
              </w:rPr>
              <w:t>th</w:t>
            </w:r>
            <w:r w:rsidRPr="00F41F69">
              <w:rPr>
                <w:rFonts w:ascii="Comic Sans MS" w:hAnsi="Comic Sans MS"/>
                <w:color w:val="auto"/>
                <w:sz w:val="18"/>
                <w:szCs w:val="18"/>
              </w:rPr>
              <w:t xml:space="preserve"> March – Mother’s Day</w:t>
            </w:r>
          </w:p>
          <w:p w14:paraId="07FDDDF2" w14:textId="453B1849" w:rsidR="002431A3" w:rsidRPr="00F41F69" w:rsidRDefault="000046AE">
            <w:pPr>
              <w:spacing w:after="17"/>
              <w:ind w:right="86"/>
              <w:jc w:val="center"/>
              <w:rPr>
                <w:rFonts w:ascii="Comic Sans MS" w:hAnsi="Comic Sans MS"/>
                <w:color w:val="auto"/>
                <w:sz w:val="18"/>
                <w:szCs w:val="18"/>
              </w:rPr>
            </w:pPr>
            <w:r w:rsidRPr="00F41F69">
              <w:rPr>
                <w:rFonts w:ascii="Comic Sans MS" w:eastAsia="Comic Sans MS" w:hAnsi="Comic Sans MS" w:cs="Comic Sans MS"/>
                <w:color w:val="auto"/>
                <w:sz w:val="18"/>
                <w:szCs w:val="18"/>
              </w:rPr>
              <w:t>Friday</w:t>
            </w:r>
            <w:r w:rsidR="00C709B1" w:rsidRPr="00F41F69">
              <w:rPr>
                <w:rFonts w:ascii="Comic Sans MS" w:eastAsia="Comic Sans MS" w:hAnsi="Comic Sans MS" w:cs="Comic Sans MS"/>
                <w:color w:val="auto"/>
                <w:sz w:val="18"/>
                <w:szCs w:val="18"/>
              </w:rPr>
              <w:t xml:space="preserve"> </w:t>
            </w:r>
            <w:r w:rsidR="00F41F69" w:rsidRPr="00F41F69">
              <w:rPr>
                <w:rFonts w:ascii="Comic Sans MS" w:eastAsia="Comic Sans MS" w:hAnsi="Comic Sans MS" w:cs="Comic Sans MS"/>
                <w:color w:val="auto"/>
                <w:sz w:val="18"/>
                <w:szCs w:val="18"/>
              </w:rPr>
              <w:t>8</w:t>
            </w:r>
            <w:r w:rsidR="00C709B1" w:rsidRPr="00F41F69">
              <w:rPr>
                <w:rFonts w:ascii="Comic Sans MS" w:eastAsia="Comic Sans MS" w:hAnsi="Comic Sans MS" w:cs="Comic Sans MS"/>
                <w:color w:val="auto"/>
                <w:sz w:val="18"/>
                <w:szCs w:val="18"/>
                <w:vertAlign w:val="superscript"/>
              </w:rPr>
              <w:t>th</w:t>
            </w:r>
            <w:r w:rsidR="00C709B1" w:rsidRPr="00F41F69">
              <w:rPr>
                <w:rFonts w:ascii="Comic Sans MS" w:eastAsia="Comic Sans MS" w:hAnsi="Comic Sans MS" w:cs="Comic Sans MS"/>
                <w:color w:val="auto"/>
                <w:sz w:val="18"/>
                <w:szCs w:val="18"/>
              </w:rPr>
              <w:t xml:space="preserve"> – </w:t>
            </w:r>
            <w:r w:rsidR="00F41F69" w:rsidRPr="00F41F69">
              <w:rPr>
                <w:rFonts w:ascii="Comic Sans MS" w:eastAsia="Comic Sans MS" w:hAnsi="Comic Sans MS" w:cs="Comic Sans MS"/>
                <w:color w:val="auto"/>
                <w:sz w:val="18"/>
                <w:szCs w:val="18"/>
              </w:rPr>
              <w:t>Sun</w:t>
            </w:r>
            <w:r w:rsidR="00C709B1" w:rsidRPr="00F41F69">
              <w:rPr>
                <w:rFonts w:ascii="Comic Sans MS" w:eastAsia="Comic Sans MS" w:hAnsi="Comic Sans MS" w:cs="Comic Sans MS"/>
                <w:color w:val="auto"/>
                <w:sz w:val="18"/>
                <w:szCs w:val="18"/>
              </w:rPr>
              <w:t>day 1</w:t>
            </w:r>
            <w:r w:rsidR="00F41F69" w:rsidRPr="00F41F69">
              <w:rPr>
                <w:rFonts w:ascii="Comic Sans MS" w:eastAsia="Comic Sans MS" w:hAnsi="Comic Sans MS" w:cs="Comic Sans MS"/>
                <w:color w:val="auto"/>
                <w:sz w:val="18"/>
                <w:szCs w:val="18"/>
              </w:rPr>
              <w:t>7</w:t>
            </w:r>
            <w:r w:rsidR="00C709B1" w:rsidRPr="00F41F69">
              <w:rPr>
                <w:rFonts w:ascii="Comic Sans MS" w:eastAsia="Comic Sans MS" w:hAnsi="Comic Sans MS" w:cs="Comic Sans MS"/>
                <w:color w:val="auto"/>
                <w:sz w:val="18"/>
                <w:szCs w:val="18"/>
                <w:vertAlign w:val="superscript"/>
              </w:rPr>
              <w:t>th</w:t>
            </w:r>
            <w:r w:rsidR="00C709B1" w:rsidRPr="00F41F69">
              <w:rPr>
                <w:rFonts w:ascii="Comic Sans MS" w:eastAsia="Comic Sans MS" w:hAnsi="Comic Sans MS" w:cs="Comic Sans MS"/>
                <w:color w:val="auto"/>
                <w:sz w:val="18"/>
                <w:szCs w:val="18"/>
              </w:rPr>
              <w:t xml:space="preserve"> March – Science Week </w:t>
            </w:r>
          </w:p>
          <w:p w14:paraId="3138344A" w14:textId="0229E2E3" w:rsidR="002431A3" w:rsidRPr="00F41F69" w:rsidRDefault="00C709B1">
            <w:pPr>
              <w:spacing w:after="13"/>
              <w:ind w:right="86"/>
              <w:jc w:val="center"/>
              <w:rPr>
                <w:rFonts w:ascii="Comic Sans MS" w:eastAsia="Comic Sans MS" w:hAnsi="Comic Sans MS" w:cs="Comic Sans MS"/>
                <w:color w:val="auto"/>
                <w:sz w:val="18"/>
                <w:szCs w:val="18"/>
              </w:rPr>
            </w:pPr>
            <w:r w:rsidRPr="00F41F69">
              <w:rPr>
                <w:rFonts w:ascii="Comic Sans MS" w:eastAsia="Comic Sans MS" w:hAnsi="Comic Sans MS" w:cs="Comic Sans MS"/>
                <w:color w:val="auto"/>
                <w:sz w:val="18"/>
                <w:szCs w:val="18"/>
              </w:rPr>
              <w:t>Friday 1</w:t>
            </w:r>
            <w:r w:rsidR="00F41F69" w:rsidRPr="00F41F69">
              <w:rPr>
                <w:rFonts w:ascii="Comic Sans MS" w:eastAsia="Comic Sans MS" w:hAnsi="Comic Sans MS" w:cs="Comic Sans MS"/>
                <w:color w:val="auto"/>
                <w:sz w:val="18"/>
                <w:szCs w:val="18"/>
              </w:rPr>
              <w:t>5</w:t>
            </w:r>
            <w:r w:rsidRPr="00F41F69">
              <w:rPr>
                <w:rFonts w:ascii="Comic Sans MS" w:eastAsia="Comic Sans MS" w:hAnsi="Comic Sans MS" w:cs="Comic Sans MS"/>
                <w:color w:val="auto"/>
                <w:sz w:val="18"/>
                <w:szCs w:val="18"/>
                <w:vertAlign w:val="superscript"/>
              </w:rPr>
              <w:t>th</w:t>
            </w:r>
            <w:r w:rsidRPr="00F41F69">
              <w:rPr>
                <w:rFonts w:ascii="Comic Sans MS" w:eastAsia="Comic Sans MS" w:hAnsi="Comic Sans MS" w:cs="Comic Sans MS"/>
                <w:color w:val="auto"/>
                <w:sz w:val="18"/>
                <w:szCs w:val="18"/>
              </w:rPr>
              <w:t xml:space="preserve"> March – </w:t>
            </w:r>
            <w:r w:rsidR="00F41F69" w:rsidRPr="00F41F69">
              <w:rPr>
                <w:rFonts w:ascii="Comic Sans MS" w:eastAsia="Comic Sans MS" w:hAnsi="Comic Sans MS" w:cs="Comic Sans MS"/>
                <w:color w:val="auto"/>
                <w:sz w:val="18"/>
                <w:szCs w:val="18"/>
              </w:rPr>
              <w:t>Comic Relief</w:t>
            </w:r>
            <w:r w:rsidRPr="00F41F69">
              <w:rPr>
                <w:rFonts w:ascii="Comic Sans MS" w:eastAsia="Comic Sans MS" w:hAnsi="Comic Sans MS" w:cs="Comic Sans MS"/>
                <w:color w:val="auto"/>
                <w:sz w:val="18"/>
                <w:szCs w:val="18"/>
              </w:rPr>
              <w:t xml:space="preserve"> </w:t>
            </w:r>
          </w:p>
          <w:p w14:paraId="1BF1BE9D" w14:textId="00D6AB1B" w:rsidR="00F41F69" w:rsidRPr="00F41F69" w:rsidRDefault="00F41F69">
            <w:pPr>
              <w:spacing w:after="13"/>
              <w:ind w:right="86"/>
              <w:jc w:val="center"/>
              <w:rPr>
                <w:rFonts w:ascii="Comic Sans MS" w:hAnsi="Comic Sans MS"/>
                <w:color w:val="auto"/>
                <w:sz w:val="18"/>
                <w:szCs w:val="18"/>
              </w:rPr>
            </w:pPr>
            <w:r w:rsidRPr="00F41F69">
              <w:rPr>
                <w:rFonts w:ascii="Comic Sans MS" w:hAnsi="Comic Sans MS"/>
                <w:color w:val="auto"/>
                <w:sz w:val="18"/>
                <w:szCs w:val="18"/>
              </w:rPr>
              <w:t>17</w:t>
            </w:r>
            <w:r w:rsidRPr="00F41F69">
              <w:rPr>
                <w:rFonts w:ascii="Comic Sans MS" w:hAnsi="Comic Sans MS"/>
                <w:color w:val="auto"/>
                <w:sz w:val="18"/>
                <w:szCs w:val="18"/>
                <w:vertAlign w:val="superscript"/>
              </w:rPr>
              <w:t>th</w:t>
            </w:r>
            <w:r>
              <w:rPr>
                <w:rFonts w:ascii="Comic Sans MS" w:hAnsi="Comic Sans MS"/>
                <w:color w:val="auto"/>
                <w:sz w:val="18"/>
                <w:szCs w:val="18"/>
              </w:rPr>
              <w:t xml:space="preserve"> </w:t>
            </w:r>
            <w:r w:rsidRPr="00F41F69">
              <w:rPr>
                <w:rFonts w:ascii="Comic Sans MS" w:hAnsi="Comic Sans MS"/>
                <w:color w:val="auto"/>
                <w:sz w:val="18"/>
                <w:szCs w:val="18"/>
              </w:rPr>
              <w:t>March – St Patrick’s day</w:t>
            </w:r>
          </w:p>
          <w:p w14:paraId="543AD2E3" w14:textId="773876C5" w:rsidR="002431A3" w:rsidRPr="00F41F69" w:rsidRDefault="00F41F69">
            <w:pPr>
              <w:spacing w:after="16"/>
              <w:ind w:right="89"/>
              <w:jc w:val="center"/>
              <w:rPr>
                <w:rFonts w:ascii="Comic Sans MS" w:hAnsi="Comic Sans MS"/>
                <w:color w:val="auto"/>
                <w:sz w:val="18"/>
                <w:szCs w:val="18"/>
              </w:rPr>
            </w:pPr>
            <w:r w:rsidRPr="00F41F69">
              <w:rPr>
                <w:rFonts w:ascii="Comic Sans MS" w:eastAsia="Comic Sans MS" w:hAnsi="Comic Sans MS" w:cs="Comic Sans MS"/>
                <w:color w:val="auto"/>
                <w:sz w:val="18"/>
                <w:szCs w:val="18"/>
              </w:rPr>
              <w:t>Thurs</w:t>
            </w:r>
            <w:r w:rsidR="00C709B1" w:rsidRPr="00F41F69">
              <w:rPr>
                <w:rFonts w:ascii="Comic Sans MS" w:eastAsia="Comic Sans MS" w:hAnsi="Comic Sans MS" w:cs="Comic Sans MS"/>
                <w:color w:val="auto"/>
                <w:sz w:val="18"/>
                <w:szCs w:val="18"/>
              </w:rPr>
              <w:t>day 3</w:t>
            </w:r>
            <w:r w:rsidRPr="00F41F69">
              <w:rPr>
                <w:rFonts w:ascii="Comic Sans MS" w:eastAsia="Comic Sans MS" w:hAnsi="Comic Sans MS" w:cs="Comic Sans MS"/>
                <w:color w:val="auto"/>
                <w:sz w:val="18"/>
                <w:szCs w:val="18"/>
              </w:rPr>
              <w:t>0</w:t>
            </w:r>
            <w:r w:rsidRPr="00F41F69">
              <w:rPr>
                <w:rFonts w:ascii="Comic Sans MS" w:eastAsia="Comic Sans MS" w:hAnsi="Comic Sans MS" w:cs="Comic Sans MS"/>
                <w:color w:val="auto"/>
                <w:sz w:val="18"/>
                <w:szCs w:val="18"/>
                <w:vertAlign w:val="superscript"/>
              </w:rPr>
              <w:t>th</w:t>
            </w:r>
            <w:r w:rsidRPr="00F41F69">
              <w:rPr>
                <w:rFonts w:ascii="Comic Sans MS" w:eastAsia="Comic Sans MS" w:hAnsi="Comic Sans MS" w:cs="Comic Sans MS"/>
                <w:color w:val="auto"/>
                <w:sz w:val="18"/>
                <w:szCs w:val="18"/>
              </w:rPr>
              <w:t xml:space="preserve"> </w:t>
            </w:r>
            <w:r w:rsidR="00C709B1" w:rsidRPr="00F41F69">
              <w:rPr>
                <w:rFonts w:ascii="Comic Sans MS" w:eastAsia="Comic Sans MS" w:hAnsi="Comic Sans MS" w:cs="Comic Sans MS"/>
                <w:color w:val="auto"/>
                <w:sz w:val="18"/>
                <w:szCs w:val="18"/>
              </w:rPr>
              <w:t xml:space="preserve">March – School closes for Easter </w:t>
            </w:r>
          </w:p>
          <w:p w14:paraId="0FA64B5A" w14:textId="1F4B9D0A" w:rsidR="002431A3" w:rsidRPr="00F41F69" w:rsidRDefault="00C709B1">
            <w:pPr>
              <w:ind w:right="87"/>
              <w:jc w:val="center"/>
              <w:rPr>
                <w:rFonts w:ascii="Comic Sans MS" w:eastAsia="Comic Sans MS" w:hAnsi="Comic Sans MS" w:cs="Comic Sans MS"/>
                <w:color w:val="auto"/>
                <w:sz w:val="18"/>
                <w:szCs w:val="18"/>
              </w:rPr>
            </w:pPr>
            <w:r w:rsidRPr="00F41F69">
              <w:rPr>
                <w:rFonts w:ascii="Comic Sans MS" w:eastAsia="Comic Sans MS" w:hAnsi="Comic Sans MS" w:cs="Comic Sans MS"/>
                <w:color w:val="auto"/>
                <w:sz w:val="18"/>
                <w:szCs w:val="18"/>
              </w:rPr>
              <w:t>Monday 1</w:t>
            </w:r>
            <w:r w:rsidR="00F41F69" w:rsidRPr="00F41F69">
              <w:rPr>
                <w:rFonts w:ascii="Comic Sans MS" w:eastAsia="Comic Sans MS" w:hAnsi="Comic Sans MS" w:cs="Comic Sans MS"/>
                <w:color w:val="auto"/>
                <w:sz w:val="18"/>
                <w:szCs w:val="18"/>
              </w:rPr>
              <w:t>5</w:t>
            </w:r>
            <w:r w:rsidRPr="00F41F69">
              <w:rPr>
                <w:rFonts w:ascii="Comic Sans MS" w:eastAsia="Comic Sans MS" w:hAnsi="Comic Sans MS" w:cs="Comic Sans MS"/>
                <w:color w:val="auto"/>
                <w:sz w:val="18"/>
                <w:szCs w:val="18"/>
                <w:vertAlign w:val="superscript"/>
              </w:rPr>
              <w:t>th</w:t>
            </w:r>
            <w:r w:rsidRPr="00F41F69">
              <w:rPr>
                <w:rFonts w:ascii="Comic Sans MS" w:eastAsia="Comic Sans MS" w:hAnsi="Comic Sans MS" w:cs="Comic Sans MS"/>
                <w:color w:val="auto"/>
                <w:sz w:val="18"/>
                <w:szCs w:val="18"/>
              </w:rPr>
              <w:t xml:space="preserve"> April – School re-opens for Summer 1 </w:t>
            </w:r>
          </w:p>
          <w:p w14:paraId="6FB9220B" w14:textId="3BE30792" w:rsidR="00FA36CB" w:rsidRPr="009D02A2" w:rsidRDefault="00FA36CB">
            <w:pPr>
              <w:ind w:right="87"/>
              <w:jc w:val="center"/>
              <w:rPr>
                <w:color w:val="FF0000"/>
              </w:rPr>
            </w:pPr>
          </w:p>
        </w:tc>
      </w:tr>
      <w:tr w:rsidR="002431A3" w14:paraId="18E0ACE0" w14:textId="77777777" w:rsidTr="001E32B8">
        <w:trPr>
          <w:trHeight w:val="1956"/>
        </w:trPr>
        <w:tc>
          <w:tcPr>
            <w:tcW w:w="0" w:type="auto"/>
            <w:vMerge/>
            <w:tcBorders>
              <w:top w:val="nil"/>
              <w:left w:val="single" w:sz="4" w:space="0" w:color="000000"/>
              <w:bottom w:val="single" w:sz="4" w:space="0" w:color="000000"/>
              <w:right w:val="single" w:sz="4" w:space="0" w:color="000000"/>
            </w:tcBorders>
          </w:tcPr>
          <w:p w14:paraId="612FCE4F" w14:textId="77777777" w:rsidR="002431A3" w:rsidRDefault="002431A3"/>
        </w:tc>
        <w:tc>
          <w:tcPr>
            <w:tcW w:w="6405" w:type="dxa"/>
            <w:vMerge w:val="restart"/>
            <w:tcBorders>
              <w:top w:val="single" w:sz="4" w:space="0" w:color="000000"/>
              <w:left w:val="single" w:sz="4" w:space="0" w:color="000000"/>
              <w:bottom w:val="single" w:sz="4" w:space="0" w:color="000000"/>
              <w:right w:val="single" w:sz="4" w:space="0" w:color="000000"/>
            </w:tcBorders>
          </w:tcPr>
          <w:p w14:paraId="75B40C10" w14:textId="77777777" w:rsidR="00FA36CB" w:rsidRDefault="00FA36CB">
            <w:pPr>
              <w:ind w:right="85"/>
              <w:jc w:val="center"/>
              <w:rPr>
                <w:rFonts w:ascii="Comic Sans MS" w:eastAsia="Comic Sans MS" w:hAnsi="Comic Sans MS" w:cs="Comic Sans MS"/>
                <w:b/>
                <w:color w:val="auto"/>
                <w:sz w:val="18"/>
              </w:rPr>
            </w:pPr>
          </w:p>
          <w:p w14:paraId="020A9740" w14:textId="203A3FF3" w:rsidR="002431A3" w:rsidRPr="009D02A2" w:rsidRDefault="00C709B1">
            <w:pPr>
              <w:ind w:right="85"/>
              <w:jc w:val="center"/>
              <w:rPr>
                <w:color w:val="auto"/>
              </w:rPr>
            </w:pPr>
            <w:r w:rsidRPr="009D02A2">
              <w:rPr>
                <w:rFonts w:ascii="Comic Sans MS" w:eastAsia="Comic Sans MS" w:hAnsi="Comic Sans MS" w:cs="Comic Sans MS"/>
                <w:b/>
                <w:color w:val="auto"/>
                <w:sz w:val="18"/>
              </w:rPr>
              <w:t xml:space="preserve">Maths in Reception </w:t>
            </w:r>
          </w:p>
          <w:p w14:paraId="28032398" w14:textId="7EF5DD74" w:rsidR="002431A3" w:rsidRPr="009D02A2" w:rsidRDefault="009D02A2">
            <w:pPr>
              <w:ind w:right="32"/>
              <w:jc w:val="center"/>
              <w:rPr>
                <w:color w:val="auto"/>
              </w:rPr>
            </w:pPr>
            <w:r>
              <w:rPr>
                <w:noProof/>
              </w:rPr>
              <w:drawing>
                <wp:anchor distT="0" distB="0" distL="114300" distR="114300" simplePos="0" relativeHeight="251664384" behindDoc="1" locked="0" layoutInCell="1" allowOverlap="1" wp14:anchorId="28BAEAAB" wp14:editId="05431A8E">
                  <wp:simplePos x="0" y="0"/>
                  <wp:positionH relativeFrom="column">
                    <wp:posOffset>2879725</wp:posOffset>
                  </wp:positionH>
                  <wp:positionV relativeFrom="paragraph">
                    <wp:posOffset>144780</wp:posOffset>
                  </wp:positionV>
                  <wp:extent cx="916940" cy="624840"/>
                  <wp:effectExtent l="0" t="0" r="0" b="3810"/>
                  <wp:wrapTight wrapText="bothSides">
                    <wp:wrapPolygon edited="0">
                      <wp:start x="0" y="0"/>
                      <wp:lineTo x="0" y="21073"/>
                      <wp:lineTo x="21091" y="21073"/>
                      <wp:lineTo x="210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6940" cy="624840"/>
                          </a:xfrm>
                          <a:prstGeom prst="rect">
                            <a:avLst/>
                          </a:prstGeom>
                        </pic:spPr>
                      </pic:pic>
                    </a:graphicData>
                  </a:graphic>
                </wp:anchor>
              </w:drawing>
            </w:r>
          </w:p>
          <w:p w14:paraId="09373D1E" w14:textId="77777777" w:rsidR="002431A3" w:rsidRDefault="009D02A2" w:rsidP="009D02A2">
            <w:pPr>
              <w:ind w:left="21" w:right="156"/>
              <w:rPr>
                <w:rFonts w:ascii="Comic Sans MS" w:eastAsia="Comic Sans MS" w:hAnsi="Comic Sans MS" w:cs="Comic Sans MS"/>
                <w:color w:val="auto"/>
                <w:sz w:val="18"/>
              </w:rPr>
            </w:pPr>
            <w:r>
              <w:rPr>
                <w:noProof/>
              </w:rPr>
              <w:drawing>
                <wp:anchor distT="0" distB="0" distL="114300" distR="114300" simplePos="0" relativeHeight="251665408" behindDoc="1" locked="0" layoutInCell="1" allowOverlap="1" wp14:anchorId="20974F9A" wp14:editId="41A877D0">
                  <wp:simplePos x="0" y="0"/>
                  <wp:positionH relativeFrom="column">
                    <wp:posOffset>2917825</wp:posOffset>
                  </wp:positionH>
                  <wp:positionV relativeFrom="paragraph">
                    <wp:posOffset>660400</wp:posOffset>
                  </wp:positionV>
                  <wp:extent cx="838200" cy="838200"/>
                  <wp:effectExtent l="0" t="0" r="0" b="0"/>
                  <wp:wrapTight wrapText="bothSides">
                    <wp:wrapPolygon edited="0">
                      <wp:start x="0" y="0"/>
                      <wp:lineTo x="0" y="21109"/>
                      <wp:lineTo x="21109" y="21109"/>
                      <wp:lineTo x="211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9D02A2">
              <w:rPr>
                <w:rFonts w:ascii="Comic Sans MS" w:eastAsia="Comic Sans MS" w:hAnsi="Comic Sans MS" w:cs="Comic Sans MS"/>
                <w:color w:val="auto"/>
                <w:sz w:val="18"/>
              </w:rPr>
              <w:t xml:space="preserve">A great way to help your child with mathematics is to play simple board games with them. Encourage them to </w:t>
            </w:r>
            <w:r w:rsidR="00C709B1" w:rsidRPr="009D02A2">
              <w:rPr>
                <w:rFonts w:ascii="Comic Sans MS" w:eastAsia="Comic Sans MS" w:hAnsi="Comic Sans MS" w:cs="Comic Sans MS"/>
                <w:color w:val="auto"/>
                <w:sz w:val="18"/>
              </w:rPr>
              <w:t>recognis</w:t>
            </w:r>
            <w:r w:rsidRPr="009D02A2">
              <w:rPr>
                <w:rFonts w:ascii="Comic Sans MS" w:eastAsia="Comic Sans MS" w:hAnsi="Comic Sans MS" w:cs="Comic Sans MS"/>
                <w:color w:val="auto"/>
                <w:sz w:val="18"/>
              </w:rPr>
              <w:t>e</w:t>
            </w:r>
            <w:r w:rsidR="00C709B1" w:rsidRPr="009D02A2">
              <w:rPr>
                <w:rFonts w:ascii="Comic Sans MS" w:eastAsia="Comic Sans MS" w:hAnsi="Comic Sans MS" w:cs="Comic Sans MS"/>
                <w:color w:val="auto"/>
                <w:sz w:val="18"/>
              </w:rPr>
              <w:t xml:space="preserve"> numbers by sight on a dice and just say the </w:t>
            </w:r>
            <w:r w:rsidRPr="009D02A2">
              <w:rPr>
                <w:rFonts w:ascii="Comic Sans MS" w:eastAsia="Comic Sans MS" w:hAnsi="Comic Sans MS" w:cs="Comic Sans MS"/>
                <w:color w:val="auto"/>
                <w:sz w:val="18"/>
              </w:rPr>
              <w:t>number without</w:t>
            </w:r>
            <w:r w:rsidR="00C709B1" w:rsidRPr="009D02A2">
              <w:rPr>
                <w:rFonts w:ascii="Comic Sans MS" w:eastAsia="Comic Sans MS" w:hAnsi="Comic Sans MS" w:cs="Comic Sans MS"/>
                <w:color w:val="auto"/>
                <w:sz w:val="18"/>
              </w:rPr>
              <w:t xml:space="preserve"> counting.</w:t>
            </w:r>
            <w:r w:rsidRPr="009D02A2">
              <w:rPr>
                <w:rFonts w:ascii="Comic Sans MS" w:eastAsia="Comic Sans MS" w:hAnsi="Comic Sans MS" w:cs="Comic Sans MS"/>
                <w:color w:val="auto"/>
                <w:sz w:val="18"/>
              </w:rPr>
              <w:t xml:space="preserve"> Encourage careful counting as they move their playing piece along the board, saying 1 number for each square as they move.</w:t>
            </w:r>
            <w:r>
              <w:rPr>
                <w:rFonts w:ascii="Comic Sans MS" w:eastAsia="Comic Sans MS" w:hAnsi="Comic Sans MS" w:cs="Comic Sans MS"/>
                <w:color w:val="auto"/>
                <w:sz w:val="18"/>
              </w:rPr>
              <w:t xml:space="preserve"> Board games also support turn taking and managing emotions as well as improving fine motor skills as they pick up small counters and dice</w:t>
            </w:r>
          </w:p>
          <w:p w14:paraId="21C4AB5F" w14:textId="6719A6B0" w:rsidR="00FA36CB" w:rsidRDefault="00FA36CB" w:rsidP="009D02A2">
            <w:pPr>
              <w:ind w:left="21" w:right="156"/>
              <w:rPr>
                <w:color w:val="FF0000"/>
              </w:rPr>
            </w:pPr>
          </w:p>
          <w:p w14:paraId="5E1C8B85" w14:textId="77777777" w:rsidR="00FA36CB" w:rsidRDefault="00FA36CB" w:rsidP="009D02A2">
            <w:pPr>
              <w:ind w:left="21" w:right="156"/>
              <w:rPr>
                <w:color w:val="FF0000"/>
              </w:rPr>
            </w:pPr>
          </w:p>
          <w:p w14:paraId="04B2C1A8" w14:textId="77777777" w:rsidR="00FA36CB" w:rsidRDefault="00FA36CB" w:rsidP="00FA36CB">
            <w:pPr>
              <w:ind w:left="21" w:right="156"/>
              <w:jc w:val="center"/>
              <w:rPr>
                <w:rFonts w:ascii="Comic Sans MS" w:hAnsi="Comic Sans MS"/>
                <w:b/>
                <w:color w:val="auto"/>
                <w:sz w:val="18"/>
              </w:rPr>
            </w:pPr>
            <w:r w:rsidRPr="00FA36CB">
              <w:rPr>
                <w:rFonts w:ascii="Comic Sans MS" w:hAnsi="Comic Sans MS"/>
                <w:b/>
                <w:color w:val="auto"/>
                <w:sz w:val="18"/>
              </w:rPr>
              <w:t>Phonics at Home</w:t>
            </w:r>
          </w:p>
          <w:p w14:paraId="6EB80D56" w14:textId="77777777" w:rsidR="00FA36CB" w:rsidRDefault="00FA36CB" w:rsidP="00FA36CB">
            <w:pPr>
              <w:ind w:left="21" w:right="156"/>
              <w:rPr>
                <w:rFonts w:ascii="Comic Sans MS" w:hAnsi="Comic Sans MS"/>
                <w:color w:val="auto"/>
                <w:sz w:val="18"/>
              </w:rPr>
            </w:pPr>
            <w:r w:rsidRPr="00FA36CB">
              <w:rPr>
                <w:rFonts w:ascii="Comic Sans MS" w:hAnsi="Comic Sans MS"/>
                <w:b/>
                <w:color w:val="auto"/>
                <w:sz w:val="18"/>
              </w:rPr>
              <w:t>phonicsplay.co.uk</w:t>
            </w:r>
            <w:r>
              <w:rPr>
                <w:rFonts w:ascii="Comic Sans MS" w:hAnsi="Comic Sans MS"/>
                <w:color w:val="auto"/>
                <w:sz w:val="18"/>
              </w:rPr>
              <w:t xml:space="preserve"> is a great and fun website for the children to practise their phonics skills. There are lots of interactive games that the children can access to reinforce all the skills we have been learning in school.</w:t>
            </w:r>
          </w:p>
          <w:p w14:paraId="497E8AC5" w14:textId="77777777" w:rsidR="00FA36CB" w:rsidRDefault="00FA36CB" w:rsidP="00FA36CB">
            <w:pPr>
              <w:ind w:left="21" w:right="156"/>
              <w:rPr>
                <w:rFonts w:ascii="Comic Sans MS" w:hAnsi="Comic Sans MS"/>
                <w:color w:val="auto"/>
                <w:sz w:val="18"/>
              </w:rPr>
            </w:pPr>
          </w:p>
          <w:p w14:paraId="169E8F45" w14:textId="77777777" w:rsidR="00FA36CB" w:rsidRDefault="00FA36CB" w:rsidP="00FA36CB">
            <w:pPr>
              <w:ind w:left="1891"/>
            </w:pPr>
            <w:r>
              <w:rPr>
                <w:noProof/>
              </w:rPr>
              <w:drawing>
                <wp:anchor distT="0" distB="0" distL="114300" distR="114300" simplePos="0" relativeHeight="251667456" behindDoc="0" locked="0" layoutInCell="1" allowOverlap="0" wp14:anchorId="634C754D" wp14:editId="24A07CDE">
                  <wp:simplePos x="0" y="0"/>
                  <wp:positionH relativeFrom="column">
                    <wp:posOffset>2811145</wp:posOffset>
                  </wp:positionH>
                  <wp:positionV relativeFrom="paragraph">
                    <wp:posOffset>139700</wp:posOffset>
                  </wp:positionV>
                  <wp:extent cx="1075055" cy="754380"/>
                  <wp:effectExtent l="0" t="0" r="0" b="762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1075055" cy="7543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b/>
                <w:sz w:val="18"/>
              </w:rPr>
              <w:t xml:space="preserve">PE </w:t>
            </w:r>
          </w:p>
          <w:p w14:paraId="1B7955E3" w14:textId="5BEB0C87" w:rsidR="00FA36CB" w:rsidRPr="00FA36CB" w:rsidRDefault="00FA36CB" w:rsidP="00FA36CB">
            <w:pPr>
              <w:ind w:left="21" w:right="156"/>
              <w:rPr>
                <w:rFonts w:ascii="Comic Sans MS" w:hAnsi="Comic Sans MS"/>
                <w:color w:val="auto"/>
                <w:sz w:val="18"/>
              </w:rPr>
            </w:pPr>
            <w:r>
              <w:rPr>
                <w:rFonts w:ascii="Comic Sans MS" w:eastAsia="Comic Sans MS" w:hAnsi="Comic Sans MS" w:cs="Comic Sans MS"/>
                <w:sz w:val="18"/>
              </w:rPr>
              <w:t>Our PE sessions continue to be on Thursdays. Blue Tang and Clownfish have it on alternative weeks. Please make sure that your child has a full PE kit in school, including trousers in case it is a cold day.</w:t>
            </w:r>
          </w:p>
        </w:tc>
      </w:tr>
      <w:tr w:rsidR="002431A3" w14:paraId="4CB75B22" w14:textId="77777777" w:rsidTr="001E32B8">
        <w:trPr>
          <w:trHeight w:val="3264"/>
        </w:trPr>
        <w:tc>
          <w:tcPr>
            <w:tcW w:w="4620" w:type="dxa"/>
            <w:tcBorders>
              <w:top w:val="single" w:sz="4" w:space="0" w:color="000000"/>
              <w:left w:val="single" w:sz="4" w:space="0" w:color="000000"/>
              <w:bottom w:val="single" w:sz="4" w:space="0" w:color="000000"/>
              <w:right w:val="single" w:sz="4" w:space="0" w:color="000000"/>
            </w:tcBorders>
          </w:tcPr>
          <w:p w14:paraId="7E54C4D2" w14:textId="77777777" w:rsidR="002431A3" w:rsidRDefault="00C709B1">
            <w:pPr>
              <w:ind w:right="89"/>
              <w:jc w:val="center"/>
            </w:pPr>
            <w:r>
              <w:rPr>
                <w:rFonts w:ascii="Comic Sans MS" w:eastAsia="Comic Sans MS" w:hAnsi="Comic Sans MS" w:cs="Comic Sans MS"/>
                <w:b/>
                <w:sz w:val="18"/>
              </w:rPr>
              <w:t xml:space="preserve">Reading   </w:t>
            </w:r>
          </w:p>
          <w:p w14:paraId="150F9604" w14:textId="77777777" w:rsidR="002431A3" w:rsidRDefault="00C709B1">
            <w:pPr>
              <w:spacing w:after="2" w:line="238" w:lineRule="auto"/>
              <w:ind w:left="87"/>
              <w:jc w:val="center"/>
            </w:pPr>
            <w:r>
              <w:rPr>
                <w:noProof/>
              </w:rPr>
              <w:drawing>
                <wp:anchor distT="0" distB="0" distL="114300" distR="114300" simplePos="0" relativeHeight="251662336" behindDoc="0" locked="0" layoutInCell="1" allowOverlap="0" wp14:anchorId="16C6DA67" wp14:editId="4ED3B6F4">
                  <wp:simplePos x="0" y="0"/>
                  <wp:positionH relativeFrom="column">
                    <wp:posOffset>113665</wp:posOffset>
                  </wp:positionH>
                  <wp:positionV relativeFrom="paragraph">
                    <wp:posOffset>78105</wp:posOffset>
                  </wp:positionV>
                  <wp:extent cx="1082040" cy="1234440"/>
                  <wp:effectExtent l="0" t="0" r="3810"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1082040" cy="123444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sz w:val="18"/>
              </w:rPr>
              <w:t>Please remember to read with your child every night. Reading books are</w:t>
            </w:r>
          </w:p>
          <w:p w14:paraId="49F99D17" w14:textId="02AE7486" w:rsidR="001E32B8" w:rsidRDefault="00C709B1" w:rsidP="009D02A2">
            <w:pPr>
              <w:ind w:left="87" w:right="54"/>
              <w:jc w:val="center"/>
              <w:rPr>
                <w:rFonts w:ascii="Comic Sans MS" w:eastAsia="Comic Sans MS" w:hAnsi="Comic Sans MS" w:cs="Comic Sans MS"/>
                <w:sz w:val="18"/>
              </w:rPr>
            </w:pPr>
            <w:r>
              <w:rPr>
                <w:rFonts w:ascii="Comic Sans MS" w:eastAsia="Comic Sans MS" w:hAnsi="Comic Sans MS" w:cs="Comic Sans MS"/>
                <w:sz w:val="18"/>
              </w:rPr>
              <w:t xml:space="preserve">changed </w:t>
            </w:r>
            <w:r w:rsidR="00CB38CF">
              <w:rPr>
                <w:rFonts w:ascii="Comic Sans MS" w:eastAsia="Comic Sans MS" w:hAnsi="Comic Sans MS" w:cs="Comic Sans MS"/>
                <w:sz w:val="18"/>
              </w:rPr>
              <w:t>once a week</w:t>
            </w:r>
            <w:bookmarkStart w:id="0" w:name="_GoBack"/>
            <w:bookmarkEnd w:id="0"/>
            <w:r>
              <w:rPr>
                <w:rFonts w:ascii="Comic Sans MS" w:eastAsia="Comic Sans MS" w:hAnsi="Comic Sans MS" w:cs="Comic Sans MS"/>
                <w:sz w:val="18"/>
              </w:rPr>
              <w:t>. Your child will receive a phonics reading book and a library book for you to share. Children need</w:t>
            </w:r>
            <w:r w:rsidR="009D02A2">
              <w:rPr>
                <w:rFonts w:ascii="Comic Sans MS" w:eastAsia="Comic Sans MS" w:hAnsi="Comic Sans MS" w:cs="Comic Sans MS"/>
                <w:sz w:val="18"/>
              </w:rPr>
              <w:t xml:space="preserve"> </w:t>
            </w:r>
            <w:r>
              <w:rPr>
                <w:rFonts w:ascii="Comic Sans MS" w:eastAsia="Comic Sans MS" w:hAnsi="Comic Sans MS" w:cs="Comic Sans MS"/>
                <w:sz w:val="18"/>
              </w:rPr>
              <w:t>to</w:t>
            </w:r>
            <w:r w:rsidR="001E32B8">
              <w:rPr>
                <w:rFonts w:ascii="Comic Sans MS" w:eastAsia="Comic Sans MS" w:hAnsi="Comic Sans MS" w:cs="Comic Sans MS"/>
                <w:sz w:val="18"/>
              </w:rPr>
              <w:t xml:space="preserve"> </w:t>
            </w:r>
            <w:r>
              <w:rPr>
                <w:rFonts w:ascii="Comic Sans MS" w:eastAsia="Comic Sans MS" w:hAnsi="Comic Sans MS" w:cs="Comic Sans MS"/>
                <w:sz w:val="18"/>
              </w:rPr>
              <w:t xml:space="preserve">practice reading their </w:t>
            </w:r>
            <w:r w:rsidR="009D02A2">
              <w:rPr>
                <w:rFonts w:ascii="Comic Sans MS" w:eastAsia="Comic Sans MS" w:hAnsi="Comic Sans MS" w:cs="Comic Sans MS"/>
                <w:sz w:val="18"/>
              </w:rPr>
              <w:t>p</w:t>
            </w:r>
            <w:r>
              <w:rPr>
                <w:rFonts w:ascii="Comic Sans MS" w:eastAsia="Comic Sans MS" w:hAnsi="Comic Sans MS" w:cs="Comic Sans MS"/>
                <w:sz w:val="18"/>
              </w:rPr>
              <w:t>honics book multiple times so they can recognise the words in it</w:t>
            </w:r>
            <w:r w:rsidR="009D02A2">
              <w:rPr>
                <w:rFonts w:ascii="Comic Sans MS" w:eastAsia="Comic Sans MS" w:hAnsi="Comic Sans MS" w:cs="Comic Sans MS"/>
                <w:sz w:val="18"/>
              </w:rPr>
              <w:t xml:space="preserve"> and build up their confidence and fluency</w:t>
            </w:r>
            <w:r>
              <w:rPr>
                <w:rFonts w:ascii="Comic Sans MS" w:eastAsia="Comic Sans MS" w:hAnsi="Comic Sans MS" w:cs="Comic Sans MS"/>
                <w:sz w:val="18"/>
              </w:rPr>
              <w:t xml:space="preserve">. If you would like an additional book each week for your child to read at home please speak to a member of staff. It is really important that you write in your child’s reading record so we can keep an accurate record of your child’s home reading. </w:t>
            </w:r>
          </w:p>
          <w:p w14:paraId="080C5533" w14:textId="0923CEA1" w:rsidR="002431A3" w:rsidRDefault="002431A3">
            <w:pPr>
              <w:ind w:right="10"/>
              <w:jc w:val="center"/>
            </w:pPr>
          </w:p>
        </w:tc>
        <w:tc>
          <w:tcPr>
            <w:tcW w:w="0" w:type="auto"/>
            <w:vMerge/>
            <w:tcBorders>
              <w:top w:val="nil"/>
              <w:left w:val="single" w:sz="4" w:space="0" w:color="000000"/>
              <w:bottom w:val="single" w:sz="4" w:space="0" w:color="000000"/>
              <w:right w:val="single" w:sz="4" w:space="0" w:color="000000"/>
            </w:tcBorders>
          </w:tcPr>
          <w:p w14:paraId="5C2D30D6" w14:textId="77777777" w:rsidR="002431A3" w:rsidRDefault="002431A3"/>
        </w:tc>
      </w:tr>
      <w:tr w:rsidR="001E32B8" w14:paraId="1539FA22" w14:textId="77777777" w:rsidTr="001E32B8">
        <w:trPr>
          <w:trHeight w:val="1492"/>
        </w:trPr>
        <w:tc>
          <w:tcPr>
            <w:tcW w:w="11025" w:type="dxa"/>
            <w:gridSpan w:val="2"/>
            <w:tcBorders>
              <w:top w:val="single" w:sz="4" w:space="0" w:color="000000"/>
              <w:left w:val="single" w:sz="4" w:space="0" w:color="000000"/>
              <w:bottom w:val="single" w:sz="4" w:space="0" w:color="000000"/>
              <w:right w:val="single" w:sz="4" w:space="0" w:color="000000"/>
            </w:tcBorders>
          </w:tcPr>
          <w:p w14:paraId="312FF594" w14:textId="77777777" w:rsidR="001E32B8" w:rsidRDefault="001E32B8" w:rsidP="001E32B8">
            <w:pPr>
              <w:jc w:val="center"/>
            </w:pPr>
          </w:p>
          <w:p w14:paraId="17ECFA85" w14:textId="77777777" w:rsidR="001E32B8" w:rsidRDefault="001E32B8" w:rsidP="001E32B8">
            <w:pPr>
              <w:spacing w:after="91"/>
              <w:ind w:left="1366"/>
              <w:jc w:val="center"/>
            </w:pPr>
            <w:r>
              <w:rPr>
                <w:noProof/>
              </w:rPr>
              <w:drawing>
                <wp:inline distT="0" distB="0" distL="0" distR="0" wp14:anchorId="05F4EB7E" wp14:editId="1FFAE63D">
                  <wp:extent cx="1352550" cy="26670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6"/>
                          <a:stretch>
                            <a:fillRect/>
                          </a:stretch>
                        </pic:blipFill>
                        <pic:spPr>
                          <a:xfrm>
                            <a:off x="0" y="0"/>
                            <a:ext cx="1352550" cy="266700"/>
                          </a:xfrm>
                          <a:prstGeom prst="rect">
                            <a:avLst/>
                          </a:prstGeom>
                        </pic:spPr>
                      </pic:pic>
                    </a:graphicData>
                  </a:graphic>
                </wp:inline>
              </w:drawing>
            </w:r>
          </w:p>
          <w:p w14:paraId="79538C4A" w14:textId="77777777" w:rsidR="001E32B8" w:rsidRDefault="001E32B8" w:rsidP="001E32B8">
            <w:pPr>
              <w:ind w:left="18" w:right="103"/>
              <w:jc w:val="center"/>
            </w:pPr>
            <w:r>
              <w:rPr>
                <w:rFonts w:ascii="Comic Sans MS" w:eastAsia="Comic Sans MS" w:hAnsi="Comic Sans MS" w:cs="Comic Sans MS"/>
                <w:b/>
                <w:sz w:val="18"/>
              </w:rPr>
              <w:t>Please</w:t>
            </w:r>
            <w:r>
              <w:rPr>
                <w:rFonts w:ascii="Comic Sans MS" w:eastAsia="Comic Sans MS" w:hAnsi="Comic Sans MS" w:cs="Comic Sans MS"/>
                <w:sz w:val="18"/>
              </w:rPr>
              <w:t xml:space="preserve"> continue to share work and experiences on tapestry. The children really enjoy sharing them with the class. Each day we make time to share our “super learning,’ and this can be things they have done at home too.</w:t>
            </w:r>
          </w:p>
        </w:tc>
      </w:tr>
      <w:tr w:rsidR="00FA36CB" w14:paraId="158B2724" w14:textId="77777777" w:rsidTr="00600C5B">
        <w:trPr>
          <w:trHeight w:val="2177"/>
        </w:trPr>
        <w:tc>
          <w:tcPr>
            <w:tcW w:w="11025" w:type="dxa"/>
            <w:gridSpan w:val="2"/>
            <w:tcBorders>
              <w:top w:val="single" w:sz="4" w:space="0" w:color="000000"/>
              <w:left w:val="single" w:sz="4" w:space="0" w:color="000000"/>
              <w:bottom w:val="single" w:sz="4" w:space="0" w:color="000000"/>
              <w:right w:val="single" w:sz="4" w:space="0" w:color="000000"/>
            </w:tcBorders>
          </w:tcPr>
          <w:p w14:paraId="3B2719C9" w14:textId="77777777" w:rsidR="00FA36CB" w:rsidRDefault="00FA36CB" w:rsidP="00A133C0">
            <w:pPr>
              <w:ind w:left="18" w:right="360"/>
            </w:pPr>
            <w:r>
              <w:rPr>
                <w:rFonts w:ascii="Comic Sans MS" w:eastAsia="Comic Sans MS" w:hAnsi="Comic Sans MS" w:cs="Comic Sans MS"/>
                <w:sz w:val="18"/>
              </w:rPr>
              <w:t xml:space="preserve"> </w:t>
            </w:r>
          </w:p>
          <w:p w14:paraId="0DA607FC" w14:textId="415A2AC2" w:rsidR="00FA36CB" w:rsidRDefault="00FA36CB">
            <w:pPr>
              <w:ind w:right="84"/>
              <w:jc w:val="center"/>
            </w:pPr>
            <w:r>
              <w:rPr>
                <w:rFonts w:ascii="Comic Sans MS" w:eastAsia="Comic Sans MS" w:hAnsi="Comic Sans MS" w:cs="Comic Sans MS"/>
                <w:b/>
                <w:sz w:val="18"/>
              </w:rPr>
              <w:t xml:space="preserve">Thank you </w:t>
            </w:r>
          </w:p>
          <w:p w14:paraId="1814E600" w14:textId="74C83AF4" w:rsidR="00FA36CB" w:rsidRDefault="00FA36CB">
            <w:pPr>
              <w:jc w:val="center"/>
              <w:rPr>
                <w:rFonts w:ascii="Comic Sans MS" w:eastAsia="Comic Sans MS" w:hAnsi="Comic Sans MS" w:cs="Comic Sans MS"/>
                <w:sz w:val="18"/>
              </w:rPr>
            </w:pPr>
            <w:r>
              <w:rPr>
                <w:rFonts w:ascii="Comic Sans MS" w:eastAsia="Comic Sans MS" w:hAnsi="Comic Sans MS" w:cs="Comic Sans MS"/>
                <w:sz w:val="18"/>
              </w:rPr>
              <w:t xml:space="preserve">It was lovely to see so many parents attend our session for Mental Health Week. We hope to invite you into school again later this half term. We are so grateful for all the extra support you are providing at home which is helping your child to reach their full potential. </w:t>
            </w:r>
          </w:p>
          <w:p w14:paraId="7DA790F1" w14:textId="47F4DED1" w:rsidR="00FA36CB" w:rsidRDefault="00FA36CB">
            <w:pPr>
              <w:jc w:val="center"/>
            </w:pPr>
            <w:r>
              <w:rPr>
                <w:rFonts w:ascii="Comic Sans MS" w:eastAsia="Comic Sans MS" w:hAnsi="Comic Sans MS" w:cs="Comic Sans MS"/>
                <w:sz w:val="18"/>
              </w:rPr>
              <w:t xml:space="preserve">Please remember to continue to talk to your child, ask them questions and read them a bedtime story each night. </w:t>
            </w:r>
          </w:p>
          <w:p w14:paraId="207076D2" w14:textId="77777777" w:rsidR="00FA36CB" w:rsidRDefault="00FA36CB">
            <w:pPr>
              <w:ind w:right="23"/>
              <w:jc w:val="center"/>
            </w:pPr>
            <w:r>
              <w:rPr>
                <w:rFonts w:ascii="Comic Sans MS" w:eastAsia="Comic Sans MS" w:hAnsi="Comic Sans MS" w:cs="Comic Sans MS"/>
                <w:sz w:val="18"/>
              </w:rPr>
              <w:t xml:space="preserve">Remember if you have any questions then please speak to your child’s teacher.  </w:t>
            </w:r>
          </w:p>
        </w:tc>
      </w:tr>
    </w:tbl>
    <w:p w14:paraId="1669432F" w14:textId="77777777" w:rsidR="002431A3" w:rsidRDefault="00C709B1">
      <w:pPr>
        <w:spacing w:after="0"/>
      </w:pPr>
      <w:r>
        <w:rPr>
          <w:rFonts w:ascii="Comic Sans MS" w:eastAsia="Comic Sans MS" w:hAnsi="Comic Sans MS" w:cs="Comic Sans MS"/>
          <w:b/>
          <w:color w:val="FF0000"/>
          <w:sz w:val="16"/>
        </w:rPr>
        <w:t xml:space="preserve"> </w:t>
      </w:r>
    </w:p>
    <w:sectPr w:rsidR="002431A3">
      <w:pgSz w:w="11906" w:h="16838"/>
      <w:pgMar w:top="1440" w:right="1440" w:bottom="6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A3"/>
    <w:rsid w:val="000046AE"/>
    <w:rsid w:val="00027E89"/>
    <w:rsid w:val="001A0B8F"/>
    <w:rsid w:val="001E32B8"/>
    <w:rsid w:val="002431A3"/>
    <w:rsid w:val="00523F38"/>
    <w:rsid w:val="005A4C10"/>
    <w:rsid w:val="009D02A2"/>
    <w:rsid w:val="00A133C0"/>
    <w:rsid w:val="00A721C6"/>
    <w:rsid w:val="00C709B1"/>
    <w:rsid w:val="00CB38CF"/>
    <w:rsid w:val="00F41F69"/>
    <w:rsid w:val="00FA36CB"/>
    <w:rsid w:val="00FE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FF4F"/>
  <w15:docId w15:val="{D3314212-60D8-413D-9A19-8ECE843C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133C0"/>
    <w:rPr>
      <w:color w:val="0563C1" w:themeColor="hyperlink"/>
      <w:u w:val="single"/>
    </w:rPr>
  </w:style>
  <w:style w:type="character" w:styleId="UnresolvedMention">
    <w:name w:val="Unresolved Mention"/>
    <w:basedOn w:val="DefaultParagraphFont"/>
    <w:uiPriority w:val="99"/>
    <w:semiHidden/>
    <w:unhideWhenUsed/>
    <w:rsid w:val="00A1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image" Target="media/image1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Crowther</dc:creator>
  <cp:keywords/>
  <cp:lastModifiedBy>L Dunn</cp:lastModifiedBy>
  <cp:revision>4</cp:revision>
  <cp:lastPrinted>2023-02-27T16:13:00Z</cp:lastPrinted>
  <dcterms:created xsi:type="dcterms:W3CDTF">2024-02-15T10:22:00Z</dcterms:created>
  <dcterms:modified xsi:type="dcterms:W3CDTF">2024-02-15T16:23:00Z</dcterms:modified>
</cp:coreProperties>
</file>