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49" w:rsidRDefault="00BB7B05" w:rsidP="002F5D44">
      <w:pPr>
        <w:ind w:firstLine="0"/>
      </w:pPr>
      <w:r>
        <w:t>Rainbow Fish Class Medium Term Plan Spring 1 2023-2024</w:t>
      </w:r>
      <w:r>
        <w:rPr>
          <w:u w:val="none"/>
        </w:rPr>
        <w:t xml:space="preserve"> </w:t>
      </w:r>
      <w:r>
        <w:rPr>
          <w:b w:val="0"/>
          <w:u w:val="none"/>
        </w:rPr>
        <w:t xml:space="preserve">Topic/Theme: </w:t>
      </w:r>
      <w:r w:rsidR="002F5D44">
        <w:rPr>
          <w:b w:val="0"/>
          <w:u w:val="none"/>
        </w:rPr>
        <w:t>In my Garden</w:t>
      </w:r>
    </w:p>
    <w:tbl>
      <w:tblPr>
        <w:tblStyle w:val="TableGrid"/>
        <w:tblW w:w="15503" w:type="dxa"/>
        <w:tblInd w:w="-714" w:type="dxa"/>
        <w:tblLayout w:type="fixed"/>
        <w:tblCellMar>
          <w:top w:w="34" w:type="dxa"/>
          <w:left w:w="107" w:type="dxa"/>
          <w:right w:w="59" w:type="dxa"/>
        </w:tblCellMar>
        <w:tblLook w:val="04A0" w:firstRow="1" w:lastRow="0" w:firstColumn="1" w:lastColumn="0" w:noHBand="0" w:noVBand="1"/>
      </w:tblPr>
      <w:tblGrid>
        <w:gridCol w:w="1619"/>
        <w:gridCol w:w="1560"/>
        <w:gridCol w:w="2029"/>
        <w:gridCol w:w="2872"/>
        <w:gridCol w:w="2960"/>
        <w:gridCol w:w="2285"/>
        <w:gridCol w:w="2165"/>
        <w:gridCol w:w="13"/>
      </w:tblGrid>
      <w:tr w:rsidR="00CD769B" w:rsidTr="004A6271">
        <w:trPr>
          <w:gridAfter w:val="1"/>
          <w:wAfter w:w="13" w:type="dxa"/>
          <w:trHeight w:val="546"/>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3" w:firstLine="0"/>
              <w:jc w:val="center"/>
            </w:pPr>
            <w:r>
              <w:rPr>
                <w:u w:val="none"/>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Week 1 </w:t>
            </w:r>
          </w:p>
          <w:p w:rsidR="00C54949" w:rsidRDefault="00BB7B05">
            <w:pPr>
              <w:ind w:left="0" w:right="48" w:firstLine="0"/>
              <w:jc w:val="center"/>
            </w:pPr>
            <w:r>
              <w:rPr>
                <w:u w:val="none"/>
              </w:rPr>
              <w:t>(</w:t>
            </w:r>
            <w:r w:rsidR="00674579">
              <w:rPr>
                <w:u w:val="none"/>
              </w:rPr>
              <w:t>15</w:t>
            </w:r>
            <w:r>
              <w:rPr>
                <w:u w:val="none"/>
              </w:rPr>
              <w:t>.</w:t>
            </w:r>
            <w:r w:rsidR="00674579">
              <w:rPr>
                <w:u w:val="none"/>
              </w:rPr>
              <w:t>04</w:t>
            </w:r>
            <w:r>
              <w:rPr>
                <w:u w:val="none"/>
              </w:rPr>
              <w:t xml:space="preserve">.24) </w:t>
            </w:r>
          </w:p>
        </w:tc>
        <w:tc>
          <w:tcPr>
            <w:tcW w:w="202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Week 2 </w:t>
            </w:r>
          </w:p>
          <w:p w:rsidR="00C54949" w:rsidRDefault="00BB7B05">
            <w:pPr>
              <w:ind w:left="0" w:right="49" w:firstLine="0"/>
              <w:jc w:val="center"/>
            </w:pPr>
            <w:r>
              <w:rPr>
                <w:u w:val="none"/>
              </w:rPr>
              <w:t>(</w:t>
            </w:r>
            <w:r w:rsidR="00674579">
              <w:rPr>
                <w:u w:val="none"/>
              </w:rPr>
              <w:t>22</w:t>
            </w:r>
            <w:r>
              <w:rPr>
                <w:u w:val="none"/>
              </w:rPr>
              <w:t>.0</w:t>
            </w:r>
            <w:r w:rsidR="00674579">
              <w:rPr>
                <w:u w:val="none"/>
              </w:rPr>
              <w:t>4</w:t>
            </w:r>
            <w:r>
              <w:rPr>
                <w:u w:val="none"/>
              </w:rPr>
              <w:t xml:space="preserve">.24) </w:t>
            </w:r>
          </w:p>
        </w:tc>
        <w:tc>
          <w:tcPr>
            <w:tcW w:w="2872"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8" w:firstLine="0"/>
              <w:jc w:val="center"/>
            </w:pPr>
            <w:r>
              <w:rPr>
                <w:u w:val="none"/>
              </w:rPr>
              <w:t xml:space="preserve">Week 3 </w:t>
            </w:r>
          </w:p>
          <w:p w:rsidR="00C54949" w:rsidRDefault="00BB7B05">
            <w:pPr>
              <w:ind w:left="0" w:right="46" w:firstLine="0"/>
              <w:jc w:val="center"/>
            </w:pPr>
            <w:r>
              <w:rPr>
                <w:u w:val="none"/>
              </w:rPr>
              <w:t>(</w:t>
            </w:r>
            <w:r w:rsidR="00674579">
              <w:rPr>
                <w:u w:val="none"/>
              </w:rPr>
              <w:t>29</w:t>
            </w:r>
            <w:r>
              <w:rPr>
                <w:u w:val="none"/>
              </w:rPr>
              <w:t>.</w:t>
            </w:r>
            <w:r w:rsidR="00B62DCD">
              <w:rPr>
                <w:u w:val="none"/>
              </w:rPr>
              <w:t>0</w:t>
            </w:r>
            <w:r w:rsidR="00674579">
              <w:rPr>
                <w:u w:val="none"/>
              </w:rPr>
              <w:t>4</w:t>
            </w:r>
            <w:r>
              <w:rPr>
                <w:u w:val="none"/>
              </w:rPr>
              <w:t xml:space="preserve">.24) </w:t>
            </w:r>
          </w:p>
        </w:tc>
        <w:tc>
          <w:tcPr>
            <w:tcW w:w="2960"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Week 4 </w:t>
            </w:r>
          </w:p>
          <w:p w:rsidR="00C54949" w:rsidRDefault="00BB7B05">
            <w:pPr>
              <w:ind w:left="0" w:right="48" w:firstLine="0"/>
              <w:jc w:val="center"/>
            </w:pPr>
            <w:r>
              <w:rPr>
                <w:u w:val="none"/>
              </w:rPr>
              <w:t>(</w:t>
            </w:r>
            <w:r w:rsidR="00674579">
              <w:rPr>
                <w:u w:val="none"/>
              </w:rPr>
              <w:t>06</w:t>
            </w:r>
            <w:r>
              <w:rPr>
                <w:u w:val="none"/>
              </w:rPr>
              <w:t>.</w:t>
            </w:r>
            <w:r w:rsidR="00674579">
              <w:rPr>
                <w:u w:val="none"/>
              </w:rPr>
              <w:t>05</w:t>
            </w:r>
            <w:r>
              <w:rPr>
                <w:u w:val="none"/>
              </w:rPr>
              <w:t xml:space="preserve">.24) </w:t>
            </w:r>
          </w:p>
        </w:tc>
        <w:tc>
          <w:tcPr>
            <w:tcW w:w="2285"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9" w:firstLine="0"/>
              <w:jc w:val="center"/>
            </w:pPr>
            <w:r>
              <w:rPr>
                <w:u w:val="none"/>
              </w:rPr>
              <w:t xml:space="preserve">Week 5 </w:t>
            </w:r>
          </w:p>
          <w:p w:rsidR="00C54949" w:rsidRDefault="00BB7B05">
            <w:pPr>
              <w:ind w:left="0" w:right="46" w:firstLine="0"/>
              <w:jc w:val="center"/>
            </w:pPr>
            <w:r>
              <w:rPr>
                <w:u w:val="none"/>
              </w:rPr>
              <w:t>(</w:t>
            </w:r>
            <w:r w:rsidR="00674579">
              <w:rPr>
                <w:u w:val="none"/>
              </w:rPr>
              <w:t>13</w:t>
            </w:r>
            <w:r>
              <w:rPr>
                <w:u w:val="none"/>
              </w:rPr>
              <w:t>.</w:t>
            </w:r>
            <w:r w:rsidR="00EC2DDC">
              <w:rPr>
                <w:u w:val="none"/>
              </w:rPr>
              <w:t>0</w:t>
            </w:r>
            <w:r w:rsidR="00674579">
              <w:rPr>
                <w:u w:val="none"/>
              </w:rPr>
              <w:t>5</w:t>
            </w:r>
            <w:r>
              <w:rPr>
                <w:u w:val="none"/>
              </w:rPr>
              <w:t xml:space="preserve">.24) </w:t>
            </w:r>
          </w:p>
        </w:tc>
        <w:tc>
          <w:tcPr>
            <w:tcW w:w="2165"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7" w:firstLine="0"/>
              <w:jc w:val="center"/>
            </w:pPr>
            <w:r>
              <w:rPr>
                <w:u w:val="none"/>
              </w:rPr>
              <w:t xml:space="preserve">Week 6 </w:t>
            </w:r>
          </w:p>
          <w:p w:rsidR="00C54949" w:rsidRDefault="00BB7B05">
            <w:pPr>
              <w:ind w:left="0" w:right="44" w:firstLine="0"/>
              <w:jc w:val="center"/>
            </w:pPr>
            <w:r>
              <w:rPr>
                <w:u w:val="none"/>
              </w:rPr>
              <w:t>(</w:t>
            </w:r>
            <w:r w:rsidR="00674579">
              <w:rPr>
                <w:u w:val="none"/>
              </w:rPr>
              <w:t>20</w:t>
            </w:r>
            <w:r>
              <w:rPr>
                <w:u w:val="none"/>
              </w:rPr>
              <w:t>.0</w:t>
            </w:r>
            <w:r w:rsidR="00674579">
              <w:rPr>
                <w:u w:val="none"/>
              </w:rPr>
              <w:t>4</w:t>
            </w:r>
            <w:r>
              <w:rPr>
                <w:u w:val="none"/>
              </w:rPr>
              <w:t xml:space="preserve">.24) </w:t>
            </w:r>
          </w:p>
        </w:tc>
      </w:tr>
      <w:tr w:rsidR="00CD769B" w:rsidTr="00B21DC9">
        <w:trPr>
          <w:trHeight w:val="1426"/>
        </w:trPr>
        <w:tc>
          <w:tcPr>
            <w:tcW w:w="1619"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0" w:firstLine="0"/>
              <w:jc w:val="center"/>
            </w:pPr>
            <w:r>
              <w:rPr>
                <w:u w:val="none"/>
              </w:rPr>
              <w:t xml:space="preserve">Communication and language </w:t>
            </w:r>
          </w:p>
        </w:tc>
        <w:tc>
          <w:tcPr>
            <w:tcW w:w="9421" w:type="dxa"/>
            <w:gridSpan w:val="4"/>
            <w:tcBorders>
              <w:top w:val="single" w:sz="4" w:space="0" w:color="000000"/>
              <w:left w:val="single" w:sz="4" w:space="0" w:color="000000"/>
              <w:bottom w:val="single" w:sz="4" w:space="0" w:color="000000"/>
              <w:right w:val="nil"/>
            </w:tcBorders>
          </w:tcPr>
          <w:p w:rsidR="00C54949" w:rsidRPr="005D75D7" w:rsidRDefault="00BB7B05">
            <w:pPr>
              <w:ind w:left="120" w:right="0" w:firstLine="0"/>
              <w:rPr>
                <w:sz w:val="20"/>
                <w:szCs w:val="20"/>
              </w:rPr>
            </w:pPr>
            <w:r w:rsidRPr="005D75D7">
              <w:rPr>
                <w:b w:val="0"/>
                <w:sz w:val="20"/>
                <w:szCs w:val="20"/>
                <w:u w:val="none"/>
              </w:rPr>
              <w:t xml:space="preserve">Children will have individual communication and language targets that adults will work on each week.  </w:t>
            </w:r>
          </w:p>
          <w:p w:rsidR="00C54949" w:rsidRPr="005D75D7" w:rsidRDefault="00BB7B05">
            <w:pPr>
              <w:ind w:left="120" w:right="0" w:firstLine="0"/>
              <w:rPr>
                <w:sz w:val="20"/>
                <w:szCs w:val="20"/>
              </w:rPr>
            </w:pPr>
            <w:r w:rsidRPr="005D75D7">
              <w:rPr>
                <w:b w:val="0"/>
                <w:sz w:val="20"/>
                <w:szCs w:val="20"/>
                <w:u w:val="none"/>
              </w:rPr>
              <w:t xml:space="preserve">All children will focus on:  </w:t>
            </w:r>
          </w:p>
          <w:p w:rsidR="00C54949" w:rsidRPr="005D75D7" w:rsidRDefault="00BB7B05">
            <w:pPr>
              <w:ind w:left="120" w:right="0" w:firstLine="0"/>
              <w:rPr>
                <w:sz w:val="20"/>
                <w:szCs w:val="20"/>
              </w:rPr>
            </w:pPr>
            <w:r w:rsidRPr="005D75D7">
              <w:rPr>
                <w:b w:val="0"/>
                <w:sz w:val="20"/>
                <w:szCs w:val="20"/>
                <w:u w:val="none"/>
              </w:rPr>
              <w:t xml:space="preserve">Sharing wants and needs with adults through actions, gestures, signs and symbols.  </w:t>
            </w:r>
          </w:p>
          <w:p w:rsidR="00893B29" w:rsidRPr="005D75D7" w:rsidRDefault="00BB7B05">
            <w:pPr>
              <w:spacing w:after="1" w:line="250" w:lineRule="auto"/>
              <w:ind w:left="120" w:right="2222" w:firstLine="0"/>
              <w:rPr>
                <w:b w:val="0"/>
                <w:sz w:val="20"/>
                <w:szCs w:val="20"/>
                <w:u w:val="none"/>
              </w:rPr>
            </w:pPr>
            <w:r w:rsidRPr="005D75D7">
              <w:rPr>
                <w:b w:val="0"/>
                <w:sz w:val="20"/>
                <w:szCs w:val="20"/>
                <w:u w:val="none"/>
              </w:rPr>
              <w:t xml:space="preserve">Children to respond to the good morning and good afternoon song with signs, pictures, symbols and sound buttons.  Children to begin to communicate which toys they would like using picture symbols to communicate this.  Follow simple routines using first and then boards.  Select preferred items from objects/pictures.  </w:t>
            </w:r>
          </w:p>
          <w:p w:rsidR="00C54949" w:rsidRPr="005D75D7" w:rsidRDefault="00893B29">
            <w:pPr>
              <w:spacing w:after="1" w:line="250" w:lineRule="auto"/>
              <w:ind w:left="120" w:right="2222" w:firstLine="0"/>
              <w:rPr>
                <w:b w:val="0"/>
                <w:sz w:val="20"/>
                <w:szCs w:val="20"/>
                <w:u w:val="none"/>
              </w:rPr>
            </w:pPr>
            <w:r w:rsidRPr="005D75D7">
              <w:rPr>
                <w:b w:val="0"/>
                <w:sz w:val="20"/>
                <w:szCs w:val="20"/>
                <w:u w:val="none"/>
              </w:rPr>
              <w:t xml:space="preserve">Children to use the I like this/I don’t like </w:t>
            </w:r>
          </w:p>
          <w:p w:rsidR="00893B29" w:rsidRPr="005D75D7" w:rsidRDefault="00893B29" w:rsidP="00893B29">
            <w:pPr>
              <w:spacing w:after="1" w:line="250" w:lineRule="auto"/>
              <w:ind w:left="0" w:right="2222" w:firstLine="3747"/>
              <w:rPr>
                <w:sz w:val="20"/>
                <w:szCs w:val="20"/>
              </w:rPr>
            </w:pPr>
          </w:p>
          <w:p w:rsidR="00C54949" w:rsidRPr="005D75D7" w:rsidRDefault="00BB7B05">
            <w:pPr>
              <w:ind w:left="120" w:right="0" w:firstLine="0"/>
              <w:rPr>
                <w:sz w:val="20"/>
                <w:szCs w:val="20"/>
              </w:rPr>
            </w:pPr>
            <w:r w:rsidRPr="005D75D7">
              <w:rPr>
                <w:b w:val="0"/>
                <w:sz w:val="20"/>
                <w:szCs w:val="20"/>
                <w:u w:val="none"/>
              </w:rPr>
              <w:t xml:space="preserve"> </w:t>
            </w:r>
          </w:p>
        </w:tc>
        <w:tc>
          <w:tcPr>
            <w:tcW w:w="4463" w:type="dxa"/>
            <w:gridSpan w:val="3"/>
            <w:tcBorders>
              <w:top w:val="single" w:sz="4" w:space="0" w:color="000000"/>
              <w:left w:val="nil"/>
              <w:bottom w:val="single" w:sz="4" w:space="0" w:color="000000"/>
              <w:right w:val="single" w:sz="4" w:space="0" w:color="000000"/>
            </w:tcBorders>
          </w:tcPr>
          <w:p w:rsidR="00C54949" w:rsidRPr="005D75D7" w:rsidRDefault="00C54949">
            <w:pPr>
              <w:spacing w:after="160"/>
              <w:ind w:left="0" w:right="0" w:firstLine="0"/>
              <w:rPr>
                <w:sz w:val="20"/>
                <w:szCs w:val="20"/>
              </w:rPr>
            </w:pPr>
          </w:p>
        </w:tc>
      </w:tr>
      <w:tr w:rsidR="00CD769B" w:rsidTr="00B21DC9">
        <w:trPr>
          <w:trHeight w:val="538"/>
        </w:trPr>
        <w:tc>
          <w:tcPr>
            <w:tcW w:w="1619" w:type="dxa"/>
            <w:vMerge/>
            <w:tcBorders>
              <w:top w:val="nil"/>
              <w:left w:val="single" w:sz="4" w:space="0" w:color="000000"/>
              <w:bottom w:val="single" w:sz="4" w:space="0" w:color="000000"/>
              <w:right w:val="single" w:sz="4" w:space="0" w:color="000000"/>
            </w:tcBorders>
          </w:tcPr>
          <w:p w:rsidR="00673040" w:rsidRDefault="00673040">
            <w:pPr>
              <w:spacing w:after="160"/>
              <w:ind w:left="0" w:right="0" w:firstLine="0"/>
            </w:pPr>
          </w:p>
        </w:tc>
        <w:tc>
          <w:tcPr>
            <w:tcW w:w="3589" w:type="dxa"/>
            <w:gridSpan w:val="2"/>
            <w:tcBorders>
              <w:top w:val="single" w:sz="4" w:space="0" w:color="000000"/>
              <w:left w:val="single" w:sz="4" w:space="0" w:color="000000"/>
              <w:bottom w:val="single" w:sz="4" w:space="0" w:color="000000"/>
              <w:right w:val="single" w:sz="4" w:space="0" w:color="000000"/>
            </w:tcBorders>
          </w:tcPr>
          <w:p w:rsidR="00673040" w:rsidRPr="005D75D7" w:rsidRDefault="00673040" w:rsidP="00817E1D">
            <w:pPr>
              <w:ind w:left="120" w:right="0" w:firstLine="0"/>
              <w:jc w:val="center"/>
              <w:rPr>
                <w:sz w:val="20"/>
                <w:szCs w:val="20"/>
              </w:rPr>
            </w:pPr>
            <w:r w:rsidRPr="005D75D7">
              <w:rPr>
                <w:b w:val="0"/>
                <w:sz w:val="20"/>
                <w:szCs w:val="20"/>
                <w:u w:val="none"/>
              </w:rPr>
              <w:t>New vocab focus:</w:t>
            </w:r>
          </w:p>
          <w:p w:rsidR="00673040" w:rsidRPr="005D75D7" w:rsidRDefault="009F7F97" w:rsidP="00817E1D">
            <w:pPr>
              <w:ind w:left="121" w:right="0" w:firstLine="0"/>
              <w:jc w:val="center"/>
              <w:rPr>
                <w:b w:val="0"/>
                <w:sz w:val="20"/>
                <w:szCs w:val="20"/>
                <w:u w:val="none"/>
              </w:rPr>
            </w:pPr>
            <w:r w:rsidRPr="005D75D7">
              <w:rPr>
                <w:b w:val="0"/>
                <w:sz w:val="20"/>
                <w:szCs w:val="20"/>
                <w:u w:val="none"/>
              </w:rPr>
              <w:t>Giant, bean, big, small</w:t>
            </w:r>
            <w:r w:rsidR="00B239F9" w:rsidRPr="005D75D7">
              <w:rPr>
                <w:b w:val="0"/>
                <w:sz w:val="20"/>
                <w:szCs w:val="20"/>
                <w:u w:val="none"/>
              </w:rPr>
              <w:t>, soil, plant, cow</w:t>
            </w:r>
          </w:p>
        </w:tc>
        <w:tc>
          <w:tcPr>
            <w:tcW w:w="5832" w:type="dxa"/>
            <w:gridSpan w:val="2"/>
            <w:tcBorders>
              <w:top w:val="single" w:sz="4" w:space="0" w:color="000000"/>
              <w:left w:val="single" w:sz="4" w:space="0" w:color="000000"/>
              <w:bottom w:val="single" w:sz="4" w:space="0" w:color="000000"/>
              <w:right w:val="single" w:sz="4" w:space="0" w:color="000000"/>
            </w:tcBorders>
          </w:tcPr>
          <w:p w:rsidR="00673040" w:rsidRPr="005D75D7" w:rsidRDefault="00673040" w:rsidP="00817E1D">
            <w:pPr>
              <w:ind w:left="121" w:right="0" w:firstLine="0"/>
              <w:jc w:val="center"/>
              <w:rPr>
                <w:sz w:val="20"/>
                <w:szCs w:val="20"/>
              </w:rPr>
            </w:pPr>
            <w:r w:rsidRPr="005D75D7">
              <w:rPr>
                <w:b w:val="0"/>
                <w:sz w:val="20"/>
                <w:szCs w:val="20"/>
                <w:u w:val="none"/>
              </w:rPr>
              <w:t>New vocab focus:</w:t>
            </w:r>
          </w:p>
          <w:p w:rsidR="00673040" w:rsidRPr="005D75D7" w:rsidRDefault="00674579" w:rsidP="00817E1D">
            <w:pPr>
              <w:ind w:left="2" w:right="0" w:firstLine="0"/>
              <w:jc w:val="center"/>
              <w:rPr>
                <w:sz w:val="20"/>
                <w:szCs w:val="20"/>
              </w:rPr>
            </w:pPr>
            <w:r w:rsidRPr="005D75D7">
              <w:rPr>
                <w:b w:val="0"/>
                <w:sz w:val="20"/>
                <w:szCs w:val="20"/>
                <w:u w:val="none"/>
              </w:rPr>
              <w:t>Red, wolf, Grandma, eyes, teeth, ears, woods</w:t>
            </w:r>
          </w:p>
        </w:tc>
        <w:tc>
          <w:tcPr>
            <w:tcW w:w="4463" w:type="dxa"/>
            <w:gridSpan w:val="3"/>
            <w:tcBorders>
              <w:top w:val="single" w:sz="4" w:space="0" w:color="000000"/>
              <w:left w:val="single" w:sz="4" w:space="0" w:color="000000"/>
              <w:bottom w:val="single" w:sz="4" w:space="0" w:color="000000"/>
              <w:right w:val="single" w:sz="4" w:space="0" w:color="000000"/>
            </w:tcBorders>
          </w:tcPr>
          <w:p w:rsidR="00673040" w:rsidRPr="005D75D7" w:rsidRDefault="00673040" w:rsidP="00817E1D">
            <w:pPr>
              <w:ind w:left="121" w:right="0" w:firstLine="0"/>
              <w:jc w:val="center"/>
              <w:rPr>
                <w:sz w:val="20"/>
                <w:szCs w:val="20"/>
              </w:rPr>
            </w:pPr>
            <w:r w:rsidRPr="005D75D7">
              <w:rPr>
                <w:b w:val="0"/>
                <w:sz w:val="20"/>
                <w:szCs w:val="20"/>
                <w:u w:val="none"/>
              </w:rPr>
              <w:t>New vocab focus:</w:t>
            </w:r>
          </w:p>
          <w:p w:rsidR="00673040" w:rsidRPr="005D75D7" w:rsidRDefault="00674579" w:rsidP="00817E1D">
            <w:pPr>
              <w:ind w:left="121" w:right="0" w:firstLine="0"/>
              <w:jc w:val="center"/>
              <w:rPr>
                <w:sz w:val="20"/>
                <w:szCs w:val="20"/>
              </w:rPr>
            </w:pPr>
            <w:r w:rsidRPr="005D75D7">
              <w:rPr>
                <w:b w:val="0"/>
                <w:sz w:val="20"/>
                <w:szCs w:val="20"/>
                <w:u w:val="none"/>
              </w:rPr>
              <w:t xml:space="preserve">Run, fast, catch, </w:t>
            </w:r>
            <w:proofErr w:type="gramStart"/>
            <w:r w:rsidRPr="005D75D7">
              <w:rPr>
                <w:b w:val="0"/>
                <w:sz w:val="20"/>
                <w:szCs w:val="20"/>
                <w:u w:val="none"/>
              </w:rPr>
              <w:t>gingerbread,</w:t>
            </w:r>
            <w:r w:rsidR="00893B29" w:rsidRPr="005D75D7">
              <w:rPr>
                <w:b w:val="0"/>
                <w:sz w:val="20"/>
                <w:szCs w:val="20"/>
                <w:u w:val="none"/>
              </w:rPr>
              <w:t>,</w:t>
            </w:r>
            <w:proofErr w:type="gramEnd"/>
            <w:r w:rsidR="00893B29" w:rsidRPr="005D75D7">
              <w:rPr>
                <w:b w:val="0"/>
                <w:sz w:val="20"/>
                <w:szCs w:val="20"/>
                <w:u w:val="none"/>
              </w:rPr>
              <w:t xml:space="preserve"> bake, oven</w:t>
            </w:r>
          </w:p>
        </w:tc>
      </w:tr>
      <w:tr w:rsidR="00CD769B" w:rsidTr="00B21DC9">
        <w:trPr>
          <w:trHeight w:val="1241"/>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0" w:firstLine="0"/>
              <w:jc w:val="center"/>
            </w:pPr>
            <w:r>
              <w:rPr>
                <w:u w:val="none"/>
              </w:rPr>
              <w:t xml:space="preserve">English </w:t>
            </w:r>
          </w:p>
        </w:tc>
        <w:tc>
          <w:tcPr>
            <w:tcW w:w="3589" w:type="dxa"/>
            <w:gridSpan w:val="2"/>
            <w:tcBorders>
              <w:top w:val="single" w:sz="4" w:space="0" w:color="000000"/>
              <w:left w:val="single" w:sz="4" w:space="0" w:color="000000"/>
              <w:bottom w:val="single" w:sz="4" w:space="0" w:color="000000"/>
              <w:right w:val="single" w:sz="4" w:space="0" w:color="000000"/>
            </w:tcBorders>
          </w:tcPr>
          <w:p w:rsidR="00B239F9" w:rsidRPr="005D75D7" w:rsidRDefault="009F7F97" w:rsidP="00893B29">
            <w:pPr>
              <w:ind w:left="0" w:right="0" w:firstLine="0"/>
              <w:jc w:val="center"/>
              <w:rPr>
                <w:sz w:val="20"/>
                <w:szCs w:val="20"/>
                <w:u w:val="none"/>
              </w:rPr>
            </w:pPr>
            <w:r w:rsidRPr="005D75D7">
              <w:rPr>
                <w:sz w:val="20"/>
                <w:szCs w:val="20"/>
                <w:u w:val="none"/>
              </w:rPr>
              <w:t xml:space="preserve">Jack and the bean stalk </w:t>
            </w:r>
          </w:p>
          <w:p w:rsidR="00893B29" w:rsidRPr="005D75D7" w:rsidRDefault="00893B29" w:rsidP="00893B29">
            <w:pPr>
              <w:spacing w:after="5" w:line="244" w:lineRule="auto"/>
              <w:ind w:left="112" w:right="101" w:firstLine="0"/>
              <w:jc w:val="center"/>
              <w:rPr>
                <w:sz w:val="20"/>
                <w:szCs w:val="20"/>
              </w:rPr>
            </w:pPr>
            <w:r w:rsidRPr="005D75D7">
              <w:rPr>
                <w:b w:val="0"/>
                <w:sz w:val="20"/>
                <w:szCs w:val="20"/>
                <w:u w:val="none"/>
              </w:rPr>
              <w:t xml:space="preserve">Share the book allowing children to touch the different parts of the book. Flash vocab cards repeatedly to develop language. Model activities each day for children to complete. Act out the story using small world </w:t>
            </w:r>
            <w:r w:rsidR="00302823" w:rsidRPr="005D75D7">
              <w:rPr>
                <w:b w:val="0"/>
                <w:sz w:val="20"/>
                <w:szCs w:val="20"/>
                <w:u w:val="none"/>
              </w:rPr>
              <w:t>resources.</w:t>
            </w:r>
          </w:p>
          <w:p w:rsidR="00893B29" w:rsidRPr="005D75D7" w:rsidRDefault="00893B29" w:rsidP="00B239F9">
            <w:pPr>
              <w:ind w:left="0" w:right="0" w:firstLine="0"/>
              <w:jc w:val="center"/>
              <w:rPr>
                <w:b w:val="0"/>
                <w:sz w:val="20"/>
                <w:szCs w:val="20"/>
                <w:u w:val="none"/>
              </w:rPr>
            </w:pPr>
          </w:p>
        </w:tc>
        <w:tc>
          <w:tcPr>
            <w:tcW w:w="5832" w:type="dxa"/>
            <w:gridSpan w:val="2"/>
            <w:tcBorders>
              <w:top w:val="single" w:sz="4" w:space="0" w:color="000000"/>
              <w:left w:val="single" w:sz="4" w:space="0" w:color="000000"/>
              <w:bottom w:val="single" w:sz="4" w:space="0" w:color="000000"/>
              <w:right w:val="single" w:sz="4" w:space="0" w:color="000000"/>
            </w:tcBorders>
          </w:tcPr>
          <w:p w:rsidR="00817E1D" w:rsidRPr="005D75D7" w:rsidRDefault="00674579" w:rsidP="00817E1D">
            <w:pPr>
              <w:spacing w:after="5" w:line="244" w:lineRule="auto"/>
              <w:ind w:left="112" w:right="101" w:firstLine="0"/>
              <w:jc w:val="center"/>
              <w:rPr>
                <w:sz w:val="20"/>
                <w:szCs w:val="20"/>
                <w:u w:val="none"/>
              </w:rPr>
            </w:pPr>
            <w:r w:rsidRPr="005D75D7">
              <w:rPr>
                <w:sz w:val="20"/>
                <w:szCs w:val="20"/>
                <w:u w:val="none"/>
              </w:rPr>
              <w:t>Little Red Riding Hood</w:t>
            </w:r>
          </w:p>
          <w:p w:rsidR="00893B29" w:rsidRPr="005D75D7" w:rsidRDefault="00893B29" w:rsidP="00893B29">
            <w:pPr>
              <w:spacing w:after="5" w:line="244" w:lineRule="auto"/>
              <w:ind w:left="112" w:right="101" w:firstLine="0"/>
              <w:jc w:val="center"/>
              <w:rPr>
                <w:sz w:val="20"/>
                <w:szCs w:val="20"/>
              </w:rPr>
            </w:pPr>
            <w:r w:rsidRPr="005D75D7">
              <w:rPr>
                <w:b w:val="0"/>
                <w:sz w:val="20"/>
                <w:szCs w:val="20"/>
                <w:u w:val="none"/>
              </w:rPr>
              <w:t xml:space="preserve">Share the book allowing children to touch the different parts of the book. Flash vocab cards repeatedly to develop language. Model activities each day for children to complete. Act out the story using small world </w:t>
            </w:r>
            <w:r w:rsidR="00302823" w:rsidRPr="005D75D7">
              <w:rPr>
                <w:b w:val="0"/>
                <w:sz w:val="20"/>
                <w:szCs w:val="20"/>
                <w:u w:val="none"/>
              </w:rPr>
              <w:t>resources.</w:t>
            </w:r>
          </w:p>
          <w:p w:rsidR="00C54949" w:rsidRPr="005D75D7" w:rsidRDefault="00C54949" w:rsidP="00817E1D">
            <w:pPr>
              <w:spacing w:after="13"/>
              <w:ind w:left="0" w:right="53" w:firstLine="0"/>
              <w:jc w:val="center"/>
              <w:rPr>
                <w:sz w:val="20"/>
                <w:szCs w:val="20"/>
              </w:rPr>
            </w:pPr>
          </w:p>
        </w:tc>
        <w:tc>
          <w:tcPr>
            <w:tcW w:w="4463" w:type="dxa"/>
            <w:gridSpan w:val="3"/>
            <w:tcBorders>
              <w:top w:val="single" w:sz="4" w:space="0" w:color="000000"/>
              <w:left w:val="single" w:sz="4" w:space="0" w:color="000000"/>
              <w:bottom w:val="single" w:sz="4" w:space="0" w:color="000000"/>
              <w:right w:val="single" w:sz="4" w:space="0" w:color="000000"/>
            </w:tcBorders>
          </w:tcPr>
          <w:p w:rsidR="00C54949" w:rsidRPr="005D75D7" w:rsidRDefault="00674579">
            <w:pPr>
              <w:ind w:left="0" w:right="14" w:firstLine="0"/>
              <w:jc w:val="center"/>
              <w:rPr>
                <w:sz w:val="20"/>
                <w:szCs w:val="20"/>
                <w:u w:val="none"/>
              </w:rPr>
            </w:pPr>
            <w:r w:rsidRPr="005D75D7">
              <w:rPr>
                <w:sz w:val="20"/>
                <w:szCs w:val="20"/>
                <w:u w:val="none"/>
              </w:rPr>
              <w:t>The Gingerbread Man</w:t>
            </w:r>
            <w:r w:rsidR="00BB7B05" w:rsidRPr="005D75D7">
              <w:rPr>
                <w:sz w:val="20"/>
                <w:szCs w:val="20"/>
                <w:u w:val="none"/>
              </w:rPr>
              <w:t xml:space="preserve"> </w:t>
            </w:r>
          </w:p>
          <w:p w:rsidR="00302823" w:rsidRPr="005D75D7" w:rsidRDefault="00302823" w:rsidP="00302823">
            <w:pPr>
              <w:spacing w:after="5" w:line="244" w:lineRule="auto"/>
              <w:ind w:left="112" w:right="101" w:firstLine="0"/>
              <w:jc w:val="center"/>
              <w:rPr>
                <w:sz w:val="20"/>
                <w:szCs w:val="20"/>
              </w:rPr>
            </w:pPr>
            <w:r w:rsidRPr="005D75D7">
              <w:rPr>
                <w:b w:val="0"/>
                <w:sz w:val="20"/>
                <w:szCs w:val="20"/>
                <w:u w:val="none"/>
              </w:rPr>
              <w:t>Share the book allowing children to touch the different parts of the book. Flash vocab cards repeatedly to develop language. Model activities each day for children to complete. Act out the story using small world resources.</w:t>
            </w:r>
          </w:p>
          <w:p w:rsidR="00302823" w:rsidRPr="005D75D7" w:rsidRDefault="00302823">
            <w:pPr>
              <w:ind w:left="0" w:right="14" w:firstLine="0"/>
              <w:jc w:val="center"/>
              <w:rPr>
                <w:sz w:val="20"/>
                <w:szCs w:val="20"/>
              </w:rPr>
            </w:pPr>
          </w:p>
        </w:tc>
      </w:tr>
      <w:tr w:rsidR="00CD769B" w:rsidTr="00B21DC9">
        <w:trPr>
          <w:trHeight w:val="403"/>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Phonics </w:t>
            </w:r>
          </w:p>
        </w:tc>
        <w:tc>
          <w:tcPr>
            <w:tcW w:w="3589" w:type="dxa"/>
            <w:gridSpan w:val="2"/>
            <w:tcBorders>
              <w:top w:val="single" w:sz="4" w:space="0" w:color="000000"/>
              <w:left w:val="single" w:sz="4" w:space="0" w:color="000000"/>
              <w:bottom w:val="single" w:sz="4" w:space="0" w:color="000000"/>
              <w:right w:val="single" w:sz="4" w:space="0" w:color="000000"/>
            </w:tcBorders>
          </w:tcPr>
          <w:p w:rsidR="00923CA7" w:rsidRPr="005D75D7" w:rsidRDefault="00923CA7">
            <w:pPr>
              <w:ind w:left="0" w:right="20" w:firstLine="0"/>
              <w:jc w:val="center"/>
              <w:rPr>
                <w:b w:val="0"/>
                <w:sz w:val="20"/>
                <w:szCs w:val="20"/>
                <w:u w:val="none"/>
              </w:rPr>
            </w:pPr>
            <w:r w:rsidRPr="005D75D7">
              <w:rPr>
                <w:b w:val="0"/>
                <w:sz w:val="20"/>
                <w:szCs w:val="20"/>
                <w:u w:val="none"/>
              </w:rPr>
              <w:t xml:space="preserve">ABC song </w:t>
            </w:r>
          </w:p>
          <w:p w:rsidR="00302823" w:rsidRPr="005D75D7" w:rsidRDefault="00302823" w:rsidP="00302823">
            <w:pPr>
              <w:ind w:left="0" w:right="20" w:firstLine="0"/>
              <w:jc w:val="center"/>
              <w:rPr>
                <w:b w:val="0"/>
                <w:sz w:val="20"/>
                <w:szCs w:val="20"/>
                <w:u w:val="none"/>
              </w:rPr>
            </w:pPr>
            <w:r w:rsidRPr="005D75D7">
              <w:rPr>
                <w:b w:val="0"/>
                <w:sz w:val="20"/>
                <w:szCs w:val="20"/>
                <w:u w:val="none"/>
              </w:rPr>
              <w:t>alphabet letters out in provision for children to order</w:t>
            </w:r>
          </w:p>
        </w:tc>
        <w:tc>
          <w:tcPr>
            <w:tcW w:w="5832" w:type="dxa"/>
            <w:gridSpan w:val="2"/>
            <w:tcBorders>
              <w:top w:val="single" w:sz="4" w:space="0" w:color="000000"/>
              <w:left w:val="single" w:sz="4" w:space="0" w:color="000000"/>
              <w:bottom w:val="single" w:sz="4" w:space="0" w:color="000000"/>
              <w:right w:val="single" w:sz="4" w:space="0" w:color="000000"/>
            </w:tcBorders>
          </w:tcPr>
          <w:p w:rsidR="00923CA7" w:rsidRPr="005D75D7" w:rsidRDefault="00923CA7" w:rsidP="00923CA7">
            <w:pPr>
              <w:ind w:left="0" w:right="20" w:firstLine="0"/>
              <w:jc w:val="center"/>
              <w:rPr>
                <w:b w:val="0"/>
                <w:sz w:val="20"/>
                <w:szCs w:val="20"/>
                <w:u w:val="none"/>
              </w:rPr>
            </w:pPr>
            <w:r w:rsidRPr="005D75D7">
              <w:rPr>
                <w:b w:val="0"/>
                <w:sz w:val="20"/>
                <w:szCs w:val="20"/>
                <w:u w:val="none"/>
              </w:rPr>
              <w:t xml:space="preserve">ABC song </w:t>
            </w:r>
          </w:p>
          <w:p w:rsidR="00302823" w:rsidRPr="005D75D7" w:rsidRDefault="00302823" w:rsidP="00923CA7">
            <w:pPr>
              <w:ind w:left="1597" w:right="1613" w:firstLine="0"/>
              <w:jc w:val="center"/>
              <w:rPr>
                <w:sz w:val="20"/>
                <w:szCs w:val="20"/>
              </w:rPr>
            </w:pPr>
            <w:r w:rsidRPr="005D75D7">
              <w:rPr>
                <w:b w:val="0"/>
                <w:sz w:val="20"/>
                <w:szCs w:val="20"/>
                <w:u w:val="none"/>
              </w:rPr>
              <w:t>alphabet letters out in provision for children to order</w:t>
            </w:r>
          </w:p>
        </w:tc>
        <w:tc>
          <w:tcPr>
            <w:tcW w:w="4463" w:type="dxa"/>
            <w:gridSpan w:val="3"/>
            <w:tcBorders>
              <w:top w:val="single" w:sz="4" w:space="0" w:color="000000"/>
              <w:left w:val="single" w:sz="4" w:space="0" w:color="000000"/>
              <w:bottom w:val="single" w:sz="4" w:space="0" w:color="000000"/>
              <w:right w:val="single" w:sz="4" w:space="0" w:color="000000"/>
            </w:tcBorders>
          </w:tcPr>
          <w:p w:rsidR="00923CA7" w:rsidRPr="005D75D7" w:rsidRDefault="00923CA7" w:rsidP="00923CA7">
            <w:pPr>
              <w:ind w:left="0" w:right="20" w:firstLine="0"/>
              <w:jc w:val="center"/>
              <w:rPr>
                <w:b w:val="0"/>
                <w:sz w:val="20"/>
                <w:szCs w:val="20"/>
                <w:u w:val="none"/>
              </w:rPr>
            </w:pPr>
            <w:r w:rsidRPr="005D75D7">
              <w:rPr>
                <w:b w:val="0"/>
                <w:sz w:val="20"/>
                <w:szCs w:val="20"/>
                <w:u w:val="none"/>
              </w:rPr>
              <w:t xml:space="preserve">ABC song </w:t>
            </w:r>
          </w:p>
          <w:p w:rsidR="00302823" w:rsidRPr="005D75D7" w:rsidRDefault="00302823" w:rsidP="00923CA7">
            <w:pPr>
              <w:ind w:left="1492" w:right="1503" w:firstLine="0"/>
              <w:jc w:val="center"/>
              <w:rPr>
                <w:sz w:val="20"/>
                <w:szCs w:val="20"/>
              </w:rPr>
            </w:pPr>
            <w:r w:rsidRPr="005D75D7">
              <w:rPr>
                <w:b w:val="0"/>
                <w:sz w:val="20"/>
                <w:szCs w:val="20"/>
                <w:u w:val="none"/>
              </w:rPr>
              <w:t xml:space="preserve">alphabet letters out in provision for children to </w:t>
            </w:r>
            <w:r w:rsidR="005D75D7" w:rsidRPr="005D75D7">
              <w:rPr>
                <w:b w:val="0"/>
                <w:sz w:val="20"/>
                <w:szCs w:val="20"/>
                <w:u w:val="none"/>
              </w:rPr>
              <w:t>order</w:t>
            </w:r>
          </w:p>
        </w:tc>
      </w:tr>
      <w:tr w:rsidR="00CD769B" w:rsidTr="00B21DC9">
        <w:trPr>
          <w:trHeight w:val="1050"/>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1" w:firstLine="0"/>
              <w:jc w:val="center"/>
            </w:pPr>
            <w:r>
              <w:rPr>
                <w:u w:val="none"/>
              </w:rPr>
              <w:t xml:space="preserve">Maths </w:t>
            </w:r>
          </w:p>
        </w:tc>
        <w:tc>
          <w:tcPr>
            <w:tcW w:w="3589" w:type="dxa"/>
            <w:gridSpan w:val="2"/>
            <w:tcBorders>
              <w:top w:val="single" w:sz="4" w:space="0" w:color="000000"/>
              <w:left w:val="single" w:sz="4" w:space="0" w:color="000000"/>
              <w:bottom w:val="single" w:sz="4" w:space="0" w:color="000000"/>
              <w:right w:val="single" w:sz="4" w:space="0" w:color="000000"/>
            </w:tcBorders>
          </w:tcPr>
          <w:p w:rsidR="00E63DE4" w:rsidRPr="00E63DE4" w:rsidRDefault="008E1F93" w:rsidP="00CD769B">
            <w:pPr>
              <w:ind w:left="0" w:right="0" w:firstLine="0"/>
              <w:jc w:val="center"/>
              <w:rPr>
                <w:sz w:val="20"/>
                <w:szCs w:val="20"/>
                <w:u w:val="none"/>
              </w:rPr>
            </w:pPr>
            <w:proofErr w:type="spellStart"/>
            <w:r>
              <w:rPr>
                <w:sz w:val="20"/>
                <w:szCs w:val="20"/>
                <w:u w:val="none"/>
              </w:rPr>
              <w:t>Reacp</w:t>
            </w:r>
            <w:proofErr w:type="spellEnd"/>
            <w:r>
              <w:rPr>
                <w:sz w:val="20"/>
                <w:szCs w:val="20"/>
                <w:u w:val="none"/>
              </w:rPr>
              <w:t xml:space="preserve"> sequencing numbers to 5</w:t>
            </w:r>
          </w:p>
          <w:p w:rsidR="00CD769B" w:rsidRPr="005D75D7" w:rsidRDefault="00CD769B" w:rsidP="00CD769B">
            <w:pPr>
              <w:ind w:left="0" w:right="0" w:firstLine="0"/>
              <w:jc w:val="center"/>
              <w:rPr>
                <w:b w:val="0"/>
                <w:sz w:val="20"/>
                <w:szCs w:val="20"/>
                <w:u w:val="none"/>
              </w:rPr>
            </w:pPr>
            <w:r w:rsidRPr="005D75D7">
              <w:rPr>
                <w:b w:val="0"/>
                <w:sz w:val="20"/>
                <w:szCs w:val="20"/>
                <w:u w:val="none"/>
              </w:rPr>
              <w:t xml:space="preserve">Ordering numbers to </w:t>
            </w:r>
            <w:r w:rsidR="008E1F93">
              <w:rPr>
                <w:b w:val="0"/>
                <w:sz w:val="20"/>
                <w:szCs w:val="20"/>
                <w:u w:val="none"/>
              </w:rPr>
              <w:t>5</w:t>
            </w:r>
          </w:p>
          <w:p w:rsidR="00B239F9" w:rsidRPr="005D75D7" w:rsidRDefault="00B239F9" w:rsidP="00CD769B">
            <w:pPr>
              <w:ind w:left="0" w:right="0" w:firstLine="0"/>
              <w:jc w:val="center"/>
              <w:rPr>
                <w:b w:val="0"/>
                <w:sz w:val="20"/>
                <w:szCs w:val="20"/>
                <w:u w:val="none"/>
              </w:rPr>
            </w:pPr>
            <w:r w:rsidRPr="005D75D7">
              <w:rPr>
                <w:b w:val="0"/>
                <w:sz w:val="20"/>
                <w:szCs w:val="20"/>
                <w:u w:val="none"/>
              </w:rPr>
              <w:t xml:space="preserve">Matching numbers </w:t>
            </w:r>
          </w:p>
          <w:p w:rsidR="00B239F9" w:rsidRPr="005D75D7" w:rsidRDefault="00B239F9" w:rsidP="00CD769B">
            <w:pPr>
              <w:ind w:left="0" w:right="0" w:firstLine="0"/>
              <w:jc w:val="center"/>
              <w:rPr>
                <w:b w:val="0"/>
                <w:sz w:val="20"/>
                <w:szCs w:val="20"/>
                <w:u w:val="none"/>
              </w:rPr>
            </w:pPr>
            <w:r w:rsidRPr="005D75D7">
              <w:rPr>
                <w:b w:val="0"/>
                <w:sz w:val="20"/>
                <w:szCs w:val="20"/>
                <w:u w:val="none"/>
              </w:rPr>
              <w:t xml:space="preserve">Listening to number songs to </w:t>
            </w:r>
            <w:r w:rsidR="008E1F93">
              <w:rPr>
                <w:b w:val="0"/>
                <w:sz w:val="20"/>
                <w:szCs w:val="20"/>
                <w:u w:val="none"/>
              </w:rPr>
              <w:t>5</w:t>
            </w:r>
            <w:r w:rsidRPr="005D75D7">
              <w:rPr>
                <w:b w:val="0"/>
                <w:sz w:val="20"/>
                <w:szCs w:val="20"/>
                <w:u w:val="none"/>
              </w:rPr>
              <w:t xml:space="preserve"> </w:t>
            </w:r>
          </w:p>
          <w:p w:rsidR="00B239F9" w:rsidRPr="005D75D7" w:rsidRDefault="00B239F9" w:rsidP="00CD769B">
            <w:pPr>
              <w:ind w:left="0" w:right="0" w:firstLine="0"/>
              <w:jc w:val="center"/>
              <w:rPr>
                <w:b w:val="0"/>
                <w:sz w:val="20"/>
                <w:szCs w:val="20"/>
                <w:u w:val="none"/>
              </w:rPr>
            </w:pPr>
            <w:r w:rsidRPr="005D75D7">
              <w:rPr>
                <w:b w:val="0"/>
                <w:sz w:val="20"/>
                <w:szCs w:val="20"/>
                <w:u w:val="none"/>
              </w:rPr>
              <w:t>Recognising numbers 1-</w:t>
            </w:r>
            <w:r w:rsidR="008E1F93">
              <w:rPr>
                <w:b w:val="0"/>
                <w:sz w:val="20"/>
                <w:szCs w:val="20"/>
                <w:u w:val="none"/>
              </w:rPr>
              <w:t>5</w:t>
            </w:r>
          </w:p>
          <w:p w:rsidR="00B239F9" w:rsidRPr="005D75D7" w:rsidRDefault="00B239F9" w:rsidP="00CD769B">
            <w:pPr>
              <w:ind w:left="0" w:right="0" w:firstLine="0"/>
              <w:jc w:val="center"/>
              <w:rPr>
                <w:b w:val="0"/>
                <w:sz w:val="20"/>
                <w:szCs w:val="20"/>
                <w:u w:val="none"/>
              </w:rPr>
            </w:pPr>
            <w:bookmarkStart w:id="0" w:name="_Hlk161151033"/>
            <w:r w:rsidRPr="005D75D7">
              <w:rPr>
                <w:b w:val="0"/>
                <w:sz w:val="20"/>
                <w:szCs w:val="20"/>
                <w:u w:val="none"/>
              </w:rPr>
              <w:t xml:space="preserve">Writing or mark making numbers to </w:t>
            </w:r>
            <w:bookmarkEnd w:id="0"/>
            <w:r w:rsidR="008E1F93">
              <w:rPr>
                <w:b w:val="0"/>
                <w:sz w:val="20"/>
                <w:szCs w:val="20"/>
                <w:u w:val="none"/>
              </w:rPr>
              <w:t>5</w:t>
            </w:r>
            <w:bookmarkStart w:id="1" w:name="_GoBack"/>
            <w:bookmarkEnd w:id="1"/>
          </w:p>
        </w:tc>
        <w:tc>
          <w:tcPr>
            <w:tcW w:w="5832" w:type="dxa"/>
            <w:gridSpan w:val="2"/>
            <w:tcBorders>
              <w:top w:val="single" w:sz="4" w:space="0" w:color="000000"/>
              <w:left w:val="single" w:sz="4" w:space="0" w:color="000000"/>
              <w:bottom w:val="single" w:sz="4" w:space="0" w:color="000000"/>
              <w:right w:val="single" w:sz="4" w:space="0" w:color="000000"/>
            </w:tcBorders>
          </w:tcPr>
          <w:p w:rsidR="00E63DE4" w:rsidRPr="00E63DE4" w:rsidRDefault="00E63DE4" w:rsidP="00E63DE4">
            <w:pPr>
              <w:ind w:left="0" w:right="0" w:firstLine="0"/>
              <w:jc w:val="center"/>
              <w:rPr>
                <w:sz w:val="20"/>
                <w:szCs w:val="20"/>
                <w:u w:val="none"/>
              </w:rPr>
            </w:pPr>
            <w:r w:rsidRPr="00E63DE4">
              <w:rPr>
                <w:sz w:val="20"/>
                <w:szCs w:val="20"/>
                <w:u w:val="none"/>
              </w:rPr>
              <w:t xml:space="preserve">Pupils to show an awareness of numbers in sequence to </w:t>
            </w:r>
            <w:r w:rsidR="008E1F93">
              <w:rPr>
                <w:sz w:val="20"/>
                <w:szCs w:val="20"/>
                <w:u w:val="none"/>
              </w:rPr>
              <w:t>6-10</w:t>
            </w:r>
            <w:r w:rsidRPr="00E63DE4">
              <w:rPr>
                <w:sz w:val="20"/>
                <w:szCs w:val="20"/>
                <w:u w:val="none"/>
              </w:rPr>
              <w:t xml:space="preserve">. </w:t>
            </w:r>
          </w:p>
          <w:p w:rsidR="00B239F9" w:rsidRPr="005D75D7" w:rsidRDefault="00B239F9" w:rsidP="00B239F9">
            <w:pPr>
              <w:ind w:left="0" w:right="0" w:firstLine="0"/>
              <w:jc w:val="center"/>
              <w:rPr>
                <w:b w:val="0"/>
                <w:sz w:val="20"/>
                <w:szCs w:val="20"/>
                <w:u w:val="none"/>
              </w:rPr>
            </w:pPr>
            <w:r w:rsidRPr="005D75D7">
              <w:rPr>
                <w:b w:val="0"/>
                <w:sz w:val="20"/>
                <w:szCs w:val="20"/>
                <w:u w:val="none"/>
              </w:rPr>
              <w:t xml:space="preserve">Ordering numbers </w:t>
            </w:r>
            <w:r w:rsidR="008E1F93">
              <w:rPr>
                <w:b w:val="0"/>
                <w:sz w:val="20"/>
                <w:szCs w:val="20"/>
                <w:u w:val="none"/>
              </w:rPr>
              <w:t>6-10</w:t>
            </w:r>
          </w:p>
          <w:p w:rsidR="00B239F9" w:rsidRPr="005D75D7" w:rsidRDefault="00B239F9" w:rsidP="00B239F9">
            <w:pPr>
              <w:ind w:left="0" w:right="0" w:firstLine="0"/>
              <w:jc w:val="center"/>
              <w:rPr>
                <w:b w:val="0"/>
                <w:sz w:val="20"/>
                <w:szCs w:val="20"/>
                <w:u w:val="none"/>
              </w:rPr>
            </w:pPr>
            <w:r w:rsidRPr="005D75D7">
              <w:rPr>
                <w:b w:val="0"/>
                <w:sz w:val="20"/>
                <w:szCs w:val="20"/>
                <w:u w:val="none"/>
              </w:rPr>
              <w:t xml:space="preserve">Matching numbers </w:t>
            </w:r>
          </w:p>
          <w:p w:rsidR="00B239F9" w:rsidRPr="005D75D7" w:rsidRDefault="00B239F9" w:rsidP="00B239F9">
            <w:pPr>
              <w:ind w:left="0" w:right="0" w:firstLine="0"/>
              <w:jc w:val="center"/>
              <w:rPr>
                <w:b w:val="0"/>
                <w:sz w:val="20"/>
                <w:szCs w:val="20"/>
                <w:u w:val="none"/>
              </w:rPr>
            </w:pPr>
            <w:r w:rsidRPr="005D75D7">
              <w:rPr>
                <w:b w:val="0"/>
                <w:sz w:val="20"/>
                <w:szCs w:val="20"/>
                <w:u w:val="none"/>
              </w:rPr>
              <w:t xml:space="preserve">Listening to number songs to 10 </w:t>
            </w:r>
          </w:p>
          <w:p w:rsidR="00B239F9" w:rsidRPr="005D75D7" w:rsidRDefault="00B239F9" w:rsidP="00B239F9">
            <w:pPr>
              <w:ind w:left="64" w:right="0" w:firstLine="0"/>
              <w:jc w:val="center"/>
              <w:rPr>
                <w:b w:val="0"/>
                <w:sz w:val="20"/>
                <w:szCs w:val="20"/>
                <w:u w:val="none"/>
              </w:rPr>
            </w:pPr>
            <w:r w:rsidRPr="005D75D7">
              <w:rPr>
                <w:b w:val="0"/>
                <w:sz w:val="20"/>
                <w:szCs w:val="20"/>
                <w:u w:val="none"/>
              </w:rPr>
              <w:t xml:space="preserve">Recognising numbers </w:t>
            </w:r>
            <w:r w:rsidR="008E1F93">
              <w:rPr>
                <w:b w:val="0"/>
                <w:sz w:val="20"/>
                <w:szCs w:val="20"/>
                <w:u w:val="none"/>
              </w:rPr>
              <w:t>6-10</w:t>
            </w:r>
          </w:p>
          <w:p w:rsidR="00B239F9" w:rsidRPr="005D75D7" w:rsidRDefault="00B239F9" w:rsidP="00B239F9">
            <w:pPr>
              <w:ind w:left="64" w:right="0" w:firstLine="0"/>
              <w:jc w:val="center"/>
              <w:rPr>
                <w:sz w:val="20"/>
                <w:szCs w:val="20"/>
              </w:rPr>
            </w:pPr>
            <w:r w:rsidRPr="005D75D7">
              <w:rPr>
                <w:b w:val="0"/>
                <w:sz w:val="20"/>
                <w:szCs w:val="20"/>
                <w:u w:val="none"/>
              </w:rPr>
              <w:t>Writing or mark making numbers to 10</w:t>
            </w:r>
          </w:p>
        </w:tc>
        <w:tc>
          <w:tcPr>
            <w:tcW w:w="4463" w:type="dxa"/>
            <w:gridSpan w:val="3"/>
            <w:tcBorders>
              <w:top w:val="single" w:sz="4" w:space="0" w:color="000000"/>
              <w:left w:val="single" w:sz="4" w:space="0" w:color="000000"/>
              <w:bottom w:val="single" w:sz="4" w:space="0" w:color="000000"/>
              <w:right w:val="single" w:sz="4" w:space="0" w:color="000000"/>
            </w:tcBorders>
          </w:tcPr>
          <w:p w:rsidR="00E63DE4" w:rsidRPr="00E63DE4" w:rsidRDefault="00E63DE4" w:rsidP="00E63DE4">
            <w:pPr>
              <w:ind w:left="0" w:right="0" w:firstLine="0"/>
              <w:jc w:val="center"/>
              <w:rPr>
                <w:sz w:val="20"/>
                <w:szCs w:val="20"/>
                <w:u w:val="none"/>
              </w:rPr>
            </w:pPr>
            <w:r w:rsidRPr="00E63DE4">
              <w:rPr>
                <w:sz w:val="20"/>
                <w:szCs w:val="20"/>
                <w:u w:val="none"/>
              </w:rPr>
              <w:t xml:space="preserve">Pupils to show an awareness of numbers in sequence to 10. </w:t>
            </w:r>
          </w:p>
          <w:p w:rsidR="00B239F9" w:rsidRPr="005D75D7" w:rsidRDefault="00B239F9" w:rsidP="00B239F9">
            <w:pPr>
              <w:ind w:left="0" w:right="0" w:firstLine="0"/>
              <w:jc w:val="center"/>
              <w:rPr>
                <w:b w:val="0"/>
                <w:sz w:val="20"/>
                <w:szCs w:val="20"/>
                <w:u w:val="none"/>
              </w:rPr>
            </w:pPr>
            <w:r w:rsidRPr="005D75D7">
              <w:rPr>
                <w:b w:val="0"/>
                <w:sz w:val="20"/>
                <w:szCs w:val="20"/>
                <w:u w:val="none"/>
              </w:rPr>
              <w:t>Ordering numbers to 10</w:t>
            </w:r>
          </w:p>
          <w:p w:rsidR="00B239F9" w:rsidRPr="005D75D7" w:rsidRDefault="00B239F9" w:rsidP="00B239F9">
            <w:pPr>
              <w:ind w:left="0" w:right="0" w:firstLine="0"/>
              <w:jc w:val="center"/>
              <w:rPr>
                <w:b w:val="0"/>
                <w:sz w:val="20"/>
                <w:szCs w:val="20"/>
                <w:u w:val="none"/>
              </w:rPr>
            </w:pPr>
            <w:r w:rsidRPr="005D75D7">
              <w:rPr>
                <w:b w:val="0"/>
                <w:sz w:val="20"/>
                <w:szCs w:val="20"/>
                <w:u w:val="none"/>
              </w:rPr>
              <w:t>Matching numbers</w:t>
            </w:r>
          </w:p>
          <w:p w:rsidR="00B239F9" w:rsidRPr="005D75D7" w:rsidRDefault="00B239F9" w:rsidP="00B239F9">
            <w:pPr>
              <w:ind w:left="0" w:right="0" w:firstLine="0"/>
              <w:jc w:val="center"/>
              <w:rPr>
                <w:b w:val="0"/>
                <w:sz w:val="20"/>
                <w:szCs w:val="20"/>
                <w:u w:val="none"/>
              </w:rPr>
            </w:pPr>
            <w:r w:rsidRPr="005D75D7">
              <w:rPr>
                <w:b w:val="0"/>
                <w:sz w:val="20"/>
                <w:szCs w:val="20"/>
                <w:u w:val="none"/>
              </w:rPr>
              <w:t>Listening to number songs to 10</w:t>
            </w:r>
          </w:p>
          <w:p w:rsidR="00B239F9" w:rsidRPr="005D75D7" w:rsidRDefault="00B239F9" w:rsidP="00B239F9">
            <w:pPr>
              <w:ind w:left="481" w:right="0" w:firstLine="0"/>
              <w:jc w:val="center"/>
              <w:rPr>
                <w:b w:val="0"/>
                <w:sz w:val="20"/>
                <w:szCs w:val="20"/>
                <w:u w:val="none"/>
              </w:rPr>
            </w:pPr>
            <w:r w:rsidRPr="005D75D7">
              <w:rPr>
                <w:b w:val="0"/>
                <w:sz w:val="20"/>
                <w:szCs w:val="20"/>
                <w:u w:val="none"/>
              </w:rPr>
              <w:t>Recognising numbers 1-10</w:t>
            </w:r>
          </w:p>
          <w:p w:rsidR="00B239F9" w:rsidRPr="005D75D7" w:rsidRDefault="00B239F9" w:rsidP="00B239F9">
            <w:pPr>
              <w:ind w:left="481" w:right="0" w:firstLine="0"/>
              <w:jc w:val="center"/>
              <w:rPr>
                <w:sz w:val="20"/>
                <w:szCs w:val="20"/>
              </w:rPr>
            </w:pPr>
            <w:r w:rsidRPr="005D75D7">
              <w:rPr>
                <w:b w:val="0"/>
                <w:sz w:val="20"/>
                <w:szCs w:val="20"/>
                <w:u w:val="none"/>
              </w:rPr>
              <w:t>Writing or mark making numbers to 10</w:t>
            </w:r>
          </w:p>
        </w:tc>
      </w:tr>
      <w:tr w:rsidR="00CD769B" w:rsidTr="004A6271">
        <w:trPr>
          <w:gridAfter w:val="1"/>
          <w:wAfter w:w="13" w:type="dxa"/>
          <w:trHeight w:val="2762"/>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49" w:firstLine="0"/>
              <w:jc w:val="center"/>
              <w:rPr>
                <w:u w:val="none"/>
              </w:rPr>
            </w:pPr>
            <w:r>
              <w:rPr>
                <w:u w:val="none"/>
              </w:rPr>
              <w:lastRenderedPageBreak/>
              <w:t xml:space="preserve">Topic </w:t>
            </w:r>
            <w:r w:rsidR="00B21DC9">
              <w:rPr>
                <w:u w:val="none"/>
              </w:rPr>
              <w:t>– In my Garden</w:t>
            </w:r>
          </w:p>
          <w:p w:rsidR="009F7F97" w:rsidRDefault="009F7F97">
            <w:pPr>
              <w:ind w:left="0" w:right="49"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8A0DF0" w:rsidRPr="005D75D7" w:rsidRDefault="009F7F97" w:rsidP="00817E1D">
            <w:pPr>
              <w:ind w:left="0" w:right="21" w:firstLine="0"/>
              <w:jc w:val="center"/>
              <w:rPr>
                <w:sz w:val="20"/>
                <w:szCs w:val="20"/>
                <w:u w:val="none"/>
              </w:rPr>
            </w:pPr>
            <w:r w:rsidRPr="005D75D7">
              <w:rPr>
                <w:sz w:val="20"/>
                <w:szCs w:val="20"/>
                <w:u w:val="none"/>
              </w:rPr>
              <w:t>Plant</w:t>
            </w:r>
            <w:r w:rsidR="00B21DC9" w:rsidRPr="005D75D7">
              <w:rPr>
                <w:sz w:val="20"/>
                <w:szCs w:val="20"/>
                <w:u w:val="none"/>
              </w:rPr>
              <w:t xml:space="preserve">s </w:t>
            </w:r>
          </w:p>
          <w:p w:rsidR="00B21DC9" w:rsidRPr="005D75D7" w:rsidRDefault="00B21DC9" w:rsidP="00817E1D">
            <w:pPr>
              <w:ind w:left="0" w:right="21" w:firstLine="0"/>
              <w:jc w:val="center"/>
              <w:rPr>
                <w:b w:val="0"/>
                <w:sz w:val="20"/>
                <w:szCs w:val="20"/>
                <w:u w:val="none"/>
              </w:rPr>
            </w:pPr>
            <w:r w:rsidRPr="005D75D7">
              <w:rPr>
                <w:b w:val="0"/>
                <w:sz w:val="20"/>
                <w:szCs w:val="20"/>
                <w:u w:val="none"/>
              </w:rPr>
              <w:t>Look at the different plants. Feel textures. Smell them. Water them.</w:t>
            </w:r>
          </w:p>
          <w:p w:rsidR="00B21DC9" w:rsidRPr="005D75D7" w:rsidRDefault="00B21DC9" w:rsidP="00B21DC9">
            <w:pPr>
              <w:ind w:left="0" w:right="21" w:firstLine="0"/>
              <w:jc w:val="center"/>
              <w:rPr>
                <w:b w:val="0"/>
                <w:sz w:val="20"/>
                <w:szCs w:val="20"/>
                <w:u w:val="none"/>
              </w:rPr>
            </w:pPr>
            <w:r w:rsidRPr="005D75D7">
              <w:rPr>
                <w:b w:val="0"/>
                <w:sz w:val="20"/>
                <w:szCs w:val="20"/>
                <w:u w:val="none"/>
              </w:rPr>
              <w:t xml:space="preserve">Planting cress seeds. Use the tools and explore the texture of the soil and seeds.  </w:t>
            </w:r>
          </w:p>
          <w:p w:rsidR="00B21DC9" w:rsidRPr="005D75D7" w:rsidRDefault="00B21DC9" w:rsidP="00B21DC9">
            <w:pPr>
              <w:ind w:left="0" w:right="21" w:firstLine="0"/>
              <w:jc w:val="center"/>
              <w:rPr>
                <w:b w:val="0"/>
                <w:sz w:val="20"/>
                <w:szCs w:val="20"/>
                <w:u w:val="none"/>
              </w:rPr>
            </w:pPr>
            <w:r w:rsidRPr="005D75D7">
              <w:rPr>
                <w:b w:val="0"/>
                <w:sz w:val="20"/>
                <w:szCs w:val="20"/>
                <w:u w:val="none"/>
              </w:rPr>
              <w:t xml:space="preserve">Explore the sensory garden </w:t>
            </w:r>
          </w:p>
          <w:p w:rsidR="00B21DC9" w:rsidRPr="005D75D7" w:rsidRDefault="00B21DC9" w:rsidP="00B21DC9">
            <w:pPr>
              <w:ind w:left="0" w:right="21" w:firstLine="0"/>
              <w:jc w:val="center"/>
              <w:rPr>
                <w:b w:val="0"/>
                <w:sz w:val="20"/>
                <w:szCs w:val="20"/>
                <w:u w:val="none"/>
              </w:rPr>
            </w:pPr>
          </w:p>
        </w:tc>
        <w:tc>
          <w:tcPr>
            <w:tcW w:w="2029" w:type="dxa"/>
            <w:tcBorders>
              <w:top w:val="single" w:sz="4" w:space="0" w:color="000000"/>
              <w:left w:val="single" w:sz="4" w:space="0" w:color="000000"/>
              <w:bottom w:val="single" w:sz="4" w:space="0" w:color="000000"/>
              <w:right w:val="single" w:sz="4" w:space="0" w:color="000000"/>
            </w:tcBorders>
          </w:tcPr>
          <w:p w:rsidR="00B62DCD" w:rsidRPr="005D75D7" w:rsidRDefault="009F7F97" w:rsidP="00817E1D">
            <w:pPr>
              <w:ind w:left="1" w:right="239" w:firstLine="0"/>
              <w:jc w:val="center"/>
              <w:rPr>
                <w:sz w:val="20"/>
                <w:szCs w:val="20"/>
                <w:u w:val="none"/>
              </w:rPr>
            </w:pPr>
            <w:r w:rsidRPr="005D75D7">
              <w:rPr>
                <w:sz w:val="20"/>
                <w:szCs w:val="20"/>
                <w:u w:val="none"/>
              </w:rPr>
              <w:t xml:space="preserve">Flowers </w:t>
            </w:r>
          </w:p>
          <w:p w:rsidR="00B21DC9" w:rsidRPr="005D75D7" w:rsidRDefault="00B21DC9" w:rsidP="00817E1D">
            <w:pPr>
              <w:ind w:left="1" w:right="239" w:firstLine="0"/>
              <w:jc w:val="center"/>
              <w:rPr>
                <w:b w:val="0"/>
                <w:sz w:val="20"/>
                <w:szCs w:val="20"/>
                <w:u w:val="none"/>
              </w:rPr>
            </w:pPr>
            <w:r w:rsidRPr="005D75D7">
              <w:rPr>
                <w:b w:val="0"/>
                <w:sz w:val="20"/>
                <w:szCs w:val="20"/>
                <w:u w:val="none"/>
              </w:rPr>
              <w:t xml:space="preserve">Explore the flowers. Look at the different colours, feel the textures, smell the scents. </w:t>
            </w:r>
          </w:p>
          <w:p w:rsidR="00B21DC9" w:rsidRPr="005D75D7" w:rsidRDefault="00B21DC9" w:rsidP="00817E1D">
            <w:pPr>
              <w:ind w:left="1" w:right="239" w:firstLine="0"/>
              <w:jc w:val="center"/>
              <w:rPr>
                <w:b w:val="0"/>
                <w:sz w:val="20"/>
                <w:szCs w:val="20"/>
                <w:u w:val="none"/>
              </w:rPr>
            </w:pPr>
            <w:r w:rsidRPr="005D75D7">
              <w:rPr>
                <w:b w:val="0"/>
                <w:sz w:val="20"/>
                <w:szCs w:val="20"/>
                <w:u w:val="none"/>
              </w:rPr>
              <w:t xml:space="preserve">Making flowers using different materials and resources </w:t>
            </w:r>
          </w:p>
          <w:p w:rsidR="00B21DC9" w:rsidRPr="005D75D7" w:rsidRDefault="00B21DC9" w:rsidP="00B21DC9">
            <w:pPr>
              <w:ind w:left="0" w:right="21" w:firstLine="0"/>
              <w:jc w:val="center"/>
              <w:rPr>
                <w:b w:val="0"/>
                <w:sz w:val="20"/>
                <w:szCs w:val="20"/>
                <w:u w:val="none"/>
              </w:rPr>
            </w:pPr>
            <w:r w:rsidRPr="005D75D7">
              <w:rPr>
                <w:b w:val="0"/>
                <w:sz w:val="20"/>
                <w:szCs w:val="20"/>
                <w:u w:val="none"/>
              </w:rPr>
              <w:t xml:space="preserve">Explore the sensory garden </w:t>
            </w:r>
          </w:p>
          <w:p w:rsidR="00B21DC9" w:rsidRPr="005D75D7" w:rsidRDefault="00B21DC9" w:rsidP="00817E1D">
            <w:pPr>
              <w:ind w:left="1" w:right="239" w:firstLine="0"/>
              <w:jc w:val="center"/>
              <w:rPr>
                <w:b w:val="0"/>
                <w:sz w:val="20"/>
                <w:szCs w:val="20"/>
                <w:u w:val="none"/>
              </w:rPr>
            </w:pPr>
            <w:r w:rsidRPr="005D75D7">
              <w:rPr>
                <w:b w:val="0"/>
                <w:sz w:val="20"/>
                <w:szCs w:val="20"/>
                <w:u w:val="none"/>
              </w:rPr>
              <w:t xml:space="preserve"> </w:t>
            </w:r>
          </w:p>
          <w:p w:rsidR="00CD769B" w:rsidRPr="005D75D7" w:rsidRDefault="00CD769B" w:rsidP="00B21DC9">
            <w:pPr>
              <w:ind w:left="1" w:right="239" w:firstLine="0"/>
              <w:rPr>
                <w:sz w:val="20"/>
                <w:szCs w:val="20"/>
                <w:u w:val="none"/>
              </w:rPr>
            </w:pPr>
          </w:p>
          <w:p w:rsidR="00CD769B" w:rsidRPr="005D75D7" w:rsidRDefault="00CD769B" w:rsidP="00B21DC9">
            <w:pPr>
              <w:ind w:left="0" w:right="239" w:firstLine="3747"/>
              <w:rPr>
                <w:b w:val="0"/>
                <w:sz w:val="20"/>
                <w:szCs w:val="20"/>
                <w:u w:val="none"/>
              </w:rPr>
            </w:pPr>
          </w:p>
        </w:tc>
        <w:tc>
          <w:tcPr>
            <w:tcW w:w="2872" w:type="dxa"/>
            <w:tcBorders>
              <w:top w:val="single" w:sz="4" w:space="0" w:color="000000"/>
              <w:left w:val="single" w:sz="4" w:space="0" w:color="000000"/>
              <w:bottom w:val="single" w:sz="4" w:space="0" w:color="000000"/>
              <w:right w:val="single" w:sz="4" w:space="0" w:color="000000"/>
            </w:tcBorders>
          </w:tcPr>
          <w:p w:rsidR="00A205CE" w:rsidRPr="005D75D7" w:rsidRDefault="009F7F97" w:rsidP="00A205CE">
            <w:pPr>
              <w:ind w:left="1" w:right="235" w:firstLine="0"/>
              <w:jc w:val="center"/>
              <w:rPr>
                <w:sz w:val="20"/>
                <w:szCs w:val="20"/>
                <w:u w:val="none"/>
              </w:rPr>
            </w:pPr>
            <w:r w:rsidRPr="005D75D7">
              <w:rPr>
                <w:sz w:val="20"/>
                <w:szCs w:val="20"/>
                <w:u w:val="none"/>
              </w:rPr>
              <w:t>Vegetables</w:t>
            </w:r>
            <w:r w:rsidR="00A205CE" w:rsidRPr="005D75D7">
              <w:rPr>
                <w:sz w:val="20"/>
                <w:szCs w:val="20"/>
                <w:u w:val="none"/>
              </w:rPr>
              <w:t xml:space="preserve"> </w:t>
            </w:r>
            <w:r w:rsidR="00A205CE" w:rsidRPr="005D75D7">
              <w:rPr>
                <w:b w:val="0"/>
                <w:sz w:val="20"/>
                <w:szCs w:val="20"/>
                <w:u w:val="none"/>
              </w:rPr>
              <w:t>-</w:t>
            </w:r>
            <w:r w:rsidRPr="005D75D7">
              <w:rPr>
                <w:sz w:val="20"/>
                <w:szCs w:val="20"/>
                <w:u w:val="none"/>
              </w:rPr>
              <w:t xml:space="preserve"> </w:t>
            </w:r>
            <w:r w:rsidR="004A6271" w:rsidRPr="005D75D7">
              <w:rPr>
                <w:sz w:val="20"/>
                <w:szCs w:val="20"/>
                <w:u w:val="none"/>
              </w:rPr>
              <w:t>tomato</w:t>
            </w:r>
          </w:p>
          <w:p w:rsidR="00A205CE" w:rsidRPr="005D75D7" w:rsidRDefault="00A205CE" w:rsidP="00A205CE">
            <w:pPr>
              <w:ind w:left="1" w:right="235" w:firstLine="0"/>
              <w:jc w:val="center"/>
              <w:rPr>
                <w:sz w:val="20"/>
                <w:szCs w:val="20"/>
                <w:u w:val="none"/>
              </w:rPr>
            </w:pPr>
            <w:r w:rsidRPr="005D75D7">
              <w:rPr>
                <w:sz w:val="20"/>
                <w:szCs w:val="20"/>
                <w:u w:val="none"/>
              </w:rPr>
              <w:t>Carrot</w:t>
            </w:r>
          </w:p>
          <w:p w:rsidR="00A205CE" w:rsidRPr="005D75D7" w:rsidRDefault="00A205CE" w:rsidP="00A205CE">
            <w:pPr>
              <w:ind w:left="1" w:right="235" w:firstLine="0"/>
              <w:jc w:val="center"/>
              <w:rPr>
                <w:b w:val="0"/>
                <w:sz w:val="20"/>
                <w:szCs w:val="20"/>
                <w:u w:val="none"/>
              </w:rPr>
            </w:pPr>
            <w:r w:rsidRPr="005D75D7">
              <w:rPr>
                <w:b w:val="0"/>
                <w:sz w:val="20"/>
                <w:szCs w:val="20"/>
                <w:u w:val="none"/>
              </w:rPr>
              <w:t xml:space="preserve">Look at the vegetables as a whole. Touch, feel, smell and taste them. Paint/print with them. </w:t>
            </w:r>
          </w:p>
          <w:p w:rsidR="00B62DCD" w:rsidRPr="005D75D7" w:rsidRDefault="004A6271" w:rsidP="00817E1D">
            <w:pPr>
              <w:ind w:left="1" w:right="235" w:firstLine="0"/>
              <w:jc w:val="center"/>
              <w:rPr>
                <w:b w:val="0"/>
                <w:sz w:val="20"/>
                <w:szCs w:val="20"/>
                <w:u w:val="none"/>
              </w:rPr>
            </w:pPr>
            <w:r w:rsidRPr="005D75D7">
              <w:rPr>
                <w:b w:val="0"/>
                <w:sz w:val="20"/>
                <w:szCs w:val="20"/>
                <w:u w:val="none"/>
              </w:rPr>
              <w:t>Create a vegetable plate (gluing and sticking)</w:t>
            </w:r>
          </w:p>
          <w:p w:rsidR="00364BC1" w:rsidRPr="005D75D7" w:rsidRDefault="00364BC1" w:rsidP="00817E1D">
            <w:pPr>
              <w:ind w:left="1" w:right="235" w:firstLine="0"/>
              <w:jc w:val="center"/>
              <w:rPr>
                <w:sz w:val="20"/>
                <w:szCs w:val="20"/>
              </w:rPr>
            </w:pPr>
          </w:p>
          <w:p w:rsidR="00364BC1" w:rsidRPr="005D75D7" w:rsidRDefault="00364BC1" w:rsidP="00364BC1">
            <w:pPr>
              <w:ind w:left="0" w:right="235" w:firstLine="3747"/>
              <w:rPr>
                <w:sz w:val="20"/>
                <w:szCs w:val="20"/>
              </w:rPr>
            </w:pPr>
          </w:p>
          <w:p w:rsidR="00CD769B" w:rsidRPr="005D75D7" w:rsidRDefault="00CD769B" w:rsidP="00817E1D">
            <w:pPr>
              <w:ind w:left="1" w:right="235" w:firstLine="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A205CE" w:rsidRPr="005D75D7" w:rsidRDefault="00A205CE" w:rsidP="00A205CE">
            <w:pPr>
              <w:ind w:left="1" w:right="235" w:firstLine="0"/>
              <w:jc w:val="center"/>
              <w:rPr>
                <w:sz w:val="20"/>
                <w:szCs w:val="20"/>
                <w:u w:val="none"/>
              </w:rPr>
            </w:pPr>
            <w:r w:rsidRPr="005D75D7">
              <w:rPr>
                <w:sz w:val="20"/>
                <w:szCs w:val="20"/>
                <w:u w:val="none"/>
              </w:rPr>
              <w:t xml:space="preserve">Vegetables </w:t>
            </w:r>
            <w:r w:rsidR="004A6271" w:rsidRPr="005D75D7">
              <w:rPr>
                <w:sz w:val="20"/>
                <w:szCs w:val="20"/>
                <w:u w:val="none"/>
              </w:rPr>
              <w:t>-corn and broccoli</w:t>
            </w:r>
          </w:p>
          <w:p w:rsidR="004A6271" w:rsidRPr="005D75D7" w:rsidRDefault="004A6271" w:rsidP="00A205CE">
            <w:pPr>
              <w:ind w:left="1" w:right="235" w:firstLine="0"/>
              <w:jc w:val="center"/>
              <w:rPr>
                <w:sz w:val="20"/>
                <w:szCs w:val="20"/>
                <w:u w:val="none"/>
              </w:rPr>
            </w:pPr>
          </w:p>
          <w:p w:rsidR="004A6271" w:rsidRPr="005D75D7" w:rsidRDefault="004A6271" w:rsidP="004A6271">
            <w:pPr>
              <w:ind w:left="1" w:right="235" w:firstLine="0"/>
              <w:jc w:val="center"/>
              <w:rPr>
                <w:b w:val="0"/>
                <w:sz w:val="20"/>
                <w:szCs w:val="20"/>
                <w:u w:val="none"/>
              </w:rPr>
            </w:pPr>
            <w:r w:rsidRPr="005D75D7">
              <w:rPr>
                <w:b w:val="0"/>
                <w:sz w:val="20"/>
                <w:szCs w:val="20"/>
                <w:u w:val="none"/>
              </w:rPr>
              <w:t xml:space="preserve">Look at the vegetables as a whole. Touch, feel, smell and taste them. Paint/print with them. </w:t>
            </w:r>
          </w:p>
          <w:p w:rsidR="00364BC1" w:rsidRPr="005D75D7" w:rsidRDefault="004A6271" w:rsidP="00817E1D">
            <w:pPr>
              <w:ind w:left="2" w:right="268" w:firstLine="0"/>
              <w:jc w:val="center"/>
              <w:rPr>
                <w:b w:val="0"/>
                <w:sz w:val="20"/>
                <w:szCs w:val="20"/>
                <w:u w:val="none"/>
              </w:rPr>
            </w:pPr>
            <w:r w:rsidRPr="005D75D7">
              <w:rPr>
                <w:b w:val="0"/>
                <w:sz w:val="20"/>
                <w:szCs w:val="20"/>
                <w:u w:val="none"/>
              </w:rPr>
              <w:t>Bubble wrap corn on the cob pictures.</w:t>
            </w:r>
          </w:p>
          <w:p w:rsidR="004A6271" w:rsidRPr="005D75D7" w:rsidRDefault="004A6271" w:rsidP="004A6271">
            <w:pPr>
              <w:ind w:left="0" w:right="268" w:firstLine="3747"/>
              <w:rPr>
                <w:b w:val="0"/>
                <w:sz w:val="20"/>
                <w:szCs w:val="20"/>
              </w:rPr>
            </w:pPr>
          </w:p>
        </w:tc>
        <w:tc>
          <w:tcPr>
            <w:tcW w:w="2285" w:type="dxa"/>
            <w:tcBorders>
              <w:top w:val="single" w:sz="4" w:space="0" w:color="000000"/>
              <w:left w:val="single" w:sz="4" w:space="0" w:color="000000"/>
              <w:bottom w:val="single" w:sz="4" w:space="0" w:color="000000"/>
              <w:right w:val="single" w:sz="4" w:space="0" w:color="000000"/>
            </w:tcBorders>
          </w:tcPr>
          <w:p w:rsidR="00364BC1" w:rsidRPr="005D75D7" w:rsidRDefault="009F7F97" w:rsidP="004A6271">
            <w:pPr>
              <w:ind w:left="0" w:right="568" w:firstLine="0"/>
              <w:jc w:val="center"/>
              <w:rPr>
                <w:sz w:val="20"/>
                <w:szCs w:val="20"/>
                <w:u w:val="none"/>
              </w:rPr>
            </w:pPr>
            <w:r w:rsidRPr="005D75D7">
              <w:rPr>
                <w:sz w:val="20"/>
                <w:szCs w:val="20"/>
                <w:u w:val="none"/>
              </w:rPr>
              <w:t>Fruits</w:t>
            </w:r>
            <w:r w:rsidR="004A6271" w:rsidRPr="005D75D7">
              <w:rPr>
                <w:sz w:val="20"/>
                <w:szCs w:val="20"/>
                <w:u w:val="none"/>
              </w:rPr>
              <w:t xml:space="preserve"> Pomegranate and</w:t>
            </w:r>
          </w:p>
          <w:p w:rsidR="00364BC1" w:rsidRPr="005D75D7" w:rsidRDefault="004A6271" w:rsidP="004A6271">
            <w:pPr>
              <w:ind w:left="0" w:right="568" w:firstLine="0"/>
              <w:jc w:val="center"/>
              <w:rPr>
                <w:sz w:val="20"/>
                <w:szCs w:val="20"/>
                <w:u w:val="none"/>
              </w:rPr>
            </w:pPr>
            <w:r w:rsidRPr="005D75D7">
              <w:rPr>
                <w:sz w:val="20"/>
                <w:szCs w:val="20"/>
                <w:u w:val="none"/>
              </w:rPr>
              <w:t>P</w:t>
            </w:r>
            <w:r w:rsidR="00364BC1" w:rsidRPr="005D75D7">
              <w:rPr>
                <w:sz w:val="20"/>
                <w:szCs w:val="20"/>
                <w:u w:val="none"/>
              </w:rPr>
              <w:t>lum</w:t>
            </w:r>
          </w:p>
          <w:p w:rsidR="004A6271" w:rsidRPr="005D75D7" w:rsidRDefault="004A6271" w:rsidP="004A6271">
            <w:pPr>
              <w:ind w:left="0" w:right="568" w:firstLine="0"/>
              <w:jc w:val="center"/>
              <w:rPr>
                <w:b w:val="0"/>
                <w:sz w:val="20"/>
                <w:szCs w:val="20"/>
              </w:rPr>
            </w:pPr>
          </w:p>
          <w:p w:rsidR="004A6271" w:rsidRPr="005D75D7" w:rsidRDefault="004A6271" w:rsidP="004A6271">
            <w:pPr>
              <w:ind w:left="0" w:right="235" w:firstLine="0"/>
              <w:jc w:val="center"/>
              <w:rPr>
                <w:b w:val="0"/>
                <w:sz w:val="20"/>
                <w:szCs w:val="20"/>
                <w:u w:val="none"/>
              </w:rPr>
            </w:pPr>
            <w:r w:rsidRPr="005D75D7">
              <w:rPr>
                <w:b w:val="0"/>
                <w:sz w:val="20"/>
                <w:szCs w:val="20"/>
                <w:u w:val="none"/>
              </w:rPr>
              <w:t>Look at the fruit as a whole. Touch, feel, smell and taste them. Paint/print with them. Cutting and sticking. Collaging fruits and fruit salad.</w:t>
            </w:r>
          </w:p>
          <w:p w:rsidR="004A6271" w:rsidRPr="005D75D7" w:rsidRDefault="004A6271" w:rsidP="004A6271">
            <w:pPr>
              <w:ind w:left="2" w:right="268" w:firstLine="0"/>
              <w:jc w:val="center"/>
              <w:rPr>
                <w:b w:val="0"/>
                <w:sz w:val="20"/>
                <w:szCs w:val="20"/>
              </w:rPr>
            </w:pPr>
          </w:p>
        </w:tc>
        <w:tc>
          <w:tcPr>
            <w:tcW w:w="2165" w:type="dxa"/>
            <w:tcBorders>
              <w:top w:val="single" w:sz="4" w:space="0" w:color="000000"/>
              <w:left w:val="single" w:sz="4" w:space="0" w:color="000000"/>
              <w:bottom w:val="single" w:sz="4" w:space="0" w:color="000000"/>
              <w:right w:val="single" w:sz="4" w:space="0" w:color="000000"/>
            </w:tcBorders>
          </w:tcPr>
          <w:p w:rsidR="00C54949" w:rsidRPr="005D75D7" w:rsidRDefault="004A6271" w:rsidP="004A6271">
            <w:pPr>
              <w:ind w:left="1" w:right="0" w:firstLine="0"/>
              <w:jc w:val="center"/>
              <w:rPr>
                <w:sz w:val="20"/>
                <w:szCs w:val="20"/>
                <w:u w:val="none"/>
              </w:rPr>
            </w:pPr>
            <w:r w:rsidRPr="005D75D7">
              <w:rPr>
                <w:sz w:val="20"/>
                <w:szCs w:val="20"/>
                <w:u w:val="none"/>
              </w:rPr>
              <w:t>Fruit -</w:t>
            </w:r>
            <w:r w:rsidR="005D75D7" w:rsidRPr="005D75D7">
              <w:rPr>
                <w:sz w:val="20"/>
                <w:szCs w:val="20"/>
                <w:u w:val="none"/>
              </w:rPr>
              <w:t xml:space="preserve"> </w:t>
            </w:r>
            <w:r w:rsidR="00364BC1" w:rsidRPr="005D75D7">
              <w:rPr>
                <w:sz w:val="20"/>
                <w:szCs w:val="20"/>
                <w:u w:val="none"/>
              </w:rPr>
              <w:t>Grapefruit</w:t>
            </w:r>
          </w:p>
          <w:p w:rsidR="00364BC1" w:rsidRPr="005D75D7" w:rsidRDefault="004A6271" w:rsidP="004A6271">
            <w:pPr>
              <w:ind w:left="1" w:right="0" w:firstLine="0"/>
              <w:jc w:val="center"/>
              <w:rPr>
                <w:sz w:val="20"/>
                <w:szCs w:val="20"/>
                <w:u w:val="none"/>
              </w:rPr>
            </w:pPr>
            <w:r w:rsidRPr="005D75D7">
              <w:rPr>
                <w:sz w:val="20"/>
                <w:szCs w:val="20"/>
                <w:u w:val="none"/>
              </w:rPr>
              <w:t>P</w:t>
            </w:r>
            <w:r w:rsidR="00364BC1" w:rsidRPr="005D75D7">
              <w:rPr>
                <w:sz w:val="20"/>
                <w:szCs w:val="20"/>
                <w:u w:val="none"/>
              </w:rPr>
              <w:t>each</w:t>
            </w:r>
            <w:r w:rsidRPr="005D75D7">
              <w:rPr>
                <w:sz w:val="20"/>
                <w:szCs w:val="20"/>
                <w:u w:val="none"/>
              </w:rPr>
              <w:t xml:space="preserve"> </w:t>
            </w:r>
          </w:p>
          <w:p w:rsidR="004A6271" w:rsidRPr="005D75D7" w:rsidRDefault="004A6271" w:rsidP="004A6271">
            <w:pPr>
              <w:ind w:left="0" w:right="235" w:firstLine="0"/>
              <w:jc w:val="center"/>
              <w:rPr>
                <w:b w:val="0"/>
                <w:sz w:val="20"/>
                <w:szCs w:val="20"/>
                <w:u w:val="none"/>
              </w:rPr>
            </w:pPr>
            <w:r w:rsidRPr="005D75D7">
              <w:rPr>
                <w:b w:val="0"/>
                <w:sz w:val="20"/>
                <w:szCs w:val="20"/>
                <w:u w:val="none"/>
              </w:rPr>
              <w:t>Look at the fruit as a whole. Touch, feel, smell and taste them. Paint/print with them. Cutting and sticking. Collaging fruits and fruit salad.</w:t>
            </w:r>
          </w:p>
          <w:p w:rsidR="004A6271" w:rsidRPr="005D75D7" w:rsidRDefault="004A6271" w:rsidP="004A6271">
            <w:pPr>
              <w:ind w:left="1" w:right="0" w:firstLine="0"/>
              <w:jc w:val="center"/>
              <w:rPr>
                <w:sz w:val="20"/>
                <w:szCs w:val="20"/>
              </w:rPr>
            </w:pPr>
          </w:p>
        </w:tc>
      </w:tr>
      <w:tr w:rsidR="00CD769B" w:rsidTr="004A6271">
        <w:trPr>
          <w:gridAfter w:val="1"/>
          <w:wAfter w:w="13" w:type="dxa"/>
          <w:trHeight w:val="368"/>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C54949" w:rsidRDefault="00BB7B05">
            <w:pPr>
              <w:ind w:left="0" w:right="52" w:firstLine="0"/>
              <w:jc w:val="center"/>
            </w:pPr>
            <w:r>
              <w:rPr>
                <w:u w:val="none"/>
              </w:rPr>
              <w:t xml:space="preserve">Sensory </w:t>
            </w:r>
          </w:p>
        </w:tc>
        <w:tc>
          <w:tcPr>
            <w:tcW w:w="1560" w:type="dxa"/>
            <w:tcBorders>
              <w:top w:val="single" w:sz="4" w:space="0" w:color="000000"/>
              <w:left w:val="single" w:sz="4" w:space="0" w:color="000000"/>
              <w:bottom w:val="single" w:sz="4" w:space="0" w:color="000000"/>
              <w:right w:val="single" w:sz="4" w:space="0" w:color="000000"/>
            </w:tcBorders>
          </w:tcPr>
          <w:p w:rsidR="00817E1D" w:rsidRPr="005D75D7" w:rsidRDefault="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1D1A36" w:rsidRPr="005D75D7" w:rsidRDefault="001D1A36">
            <w:pPr>
              <w:ind w:left="4" w:right="0" w:firstLine="0"/>
              <w:jc w:val="center"/>
              <w:rPr>
                <w:b w:val="0"/>
                <w:sz w:val="20"/>
                <w:szCs w:val="20"/>
                <w:u w:val="none"/>
              </w:rPr>
            </w:pPr>
            <w:r w:rsidRPr="005D75D7">
              <w:rPr>
                <w:b w:val="0"/>
                <w:sz w:val="20"/>
                <w:szCs w:val="20"/>
                <w:u w:val="none"/>
              </w:rPr>
              <w:t xml:space="preserve">Herbs and floral scents </w:t>
            </w:r>
          </w:p>
        </w:tc>
        <w:tc>
          <w:tcPr>
            <w:tcW w:w="2029" w:type="dxa"/>
            <w:tcBorders>
              <w:top w:val="single" w:sz="4" w:space="0" w:color="000000"/>
              <w:left w:val="single" w:sz="4" w:space="0" w:color="000000"/>
              <w:bottom w:val="single" w:sz="4" w:space="0" w:color="000000"/>
              <w:right w:val="single" w:sz="4" w:space="0" w:color="000000"/>
            </w:tcBorders>
          </w:tcPr>
          <w:p w:rsidR="001D1A36" w:rsidRPr="005D75D7" w:rsidRDefault="001D1A36" w:rsidP="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FD034A" w:rsidRPr="005D75D7" w:rsidRDefault="001D1A36" w:rsidP="001D1A36">
            <w:pPr>
              <w:ind w:left="227" w:right="0" w:firstLine="0"/>
              <w:jc w:val="both"/>
              <w:rPr>
                <w:b w:val="0"/>
                <w:sz w:val="20"/>
                <w:szCs w:val="20"/>
                <w:u w:val="none"/>
              </w:rPr>
            </w:pPr>
            <w:r w:rsidRPr="005D75D7">
              <w:rPr>
                <w:b w:val="0"/>
                <w:sz w:val="20"/>
                <w:szCs w:val="20"/>
                <w:u w:val="none"/>
              </w:rPr>
              <w:t>Herbs and floral scents</w:t>
            </w:r>
          </w:p>
        </w:tc>
        <w:tc>
          <w:tcPr>
            <w:tcW w:w="2872" w:type="dxa"/>
            <w:tcBorders>
              <w:top w:val="single" w:sz="4" w:space="0" w:color="000000"/>
              <w:left w:val="single" w:sz="4" w:space="0" w:color="000000"/>
              <w:bottom w:val="single" w:sz="4" w:space="0" w:color="000000"/>
              <w:right w:val="single" w:sz="4" w:space="0" w:color="000000"/>
            </w:tcBorders>
          </w:tcPr>
          <w:p w:rsidR="001D1A36" w:rsidRPr="005D75D7" w:rsidRDefault="001D1A36" w:rsidP="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1D1A36" w:rsidRPr="005D75D7" w:rsidRDefault="001D1A36" w:rsidP="001D1A36">
            <w:pPr>
              <w:ind w:left="4" w:right="0" w:firstLine="0"/>
              <w:jc w:val="center"/>
              <w:rPr>
                <w:b w:val="0"/>
                <w:sz w:val="20"/>
                <w:szCs w:val="20"/>
                <w:u w:val="none"/>
              </w:rPr>
            </w:pPr>
            <w:r w:rsidRPr="005D75D7">
              <w:rPr>
                <w:b w:val="0"/>
                <w:sz w:val="20"/>
                <w:szCs w:val="20"/>
                <w:u w:val="none"/>
              </w:rPr>
              <w:t xml:space="preserve">Vegetable scents </w:t>
            </w:r>
          </w:p>
          <w:p w:rsidR="00FD034A" w:rsidRPr="005D75D7" w:rsidRDefault="00FD034A">
            <w:pPr>
              <w:ind w:left="0" w:right="51" w:firstLine="0"/>
              <w:jc w:val="center"/>
              <w:rPr>
                <w:b w:val="0"/>
                <w:sz w:val="20"/>
                <w:szCs w:val="20"/>
                <w:u w:val="none"/>
              </w:rPr>
            </w:pPr>
          </w:p>
        </w:tc>
        <w:tc>
          <w:tcPr>
            <w:tcW w:w="2960" w:type="dxa"/>
            <w:tcBorders>
              <w:top w:val="single" w:sz="4" w:space="0" w:color="000000"/>
              <w:left w:val="single" w:sz="4" w:space="0" w:color="000000"/>
              <w:bottom w:val="single" w:sz="4" w:space="0" w:color="000000"/>
              <w:right w:val="single" w:sz="4" w:space="0" w:color="000000"/>
            </w:tcBorders>
          </w:tcPr>
          <w:p w:rsidR="001D1A36" w:rsidRPr="005D75D7" w:rsidRDefault="001D1A36" w:rsidP="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1D1A36" w:rsidRPr="005D75D7" w:rsidRDefault="001D1A36" w:rsidP="001D1A36">
            <w:pPr>
              <w:ind w:left="4" w:right="0" w:firstLine="0"/>
              <w:jc w:val="center"/>
              <w:rPr>
                <w:b w:val="0"/>
                <w:sz w:val="20"/>
                <w:szCs w:val="20"/>
                <w:u w:val="none"/>
              </w:rPr>
            </w:pPr>
            <w:r w:rsidRPr="005D75D7">
              <w:rPr>
                <w:b w:val="0"/>
                <w:sz w:val="20"/>
                <w:szCs w:val="20"/>
                <w:u w:val="none"/>
              </w:rPr>
              <w:t xml:space="preserve">Vegetable scents </w:t>
            </w:r>
          </w:p>
          <w:p w:rsidR="00FD034A" w:rsidRPr="005D75D7" w:rsidRDefault="00FD034A">
            <w:pPr>
              <w:ind w:left="0" w:right="53" w:firstLine="0"/>
              <w:jc w:val="center"/>
              <w:rPr>
                <w:b w:val="0"/>
                <w:sz w:val="20"/>
                <w:szCs w:val="20"/>
                <w:u w:val="none"/>
              </w:rPr>
            </w:pPr>
          </w:p>
        </w:tc>
        <w:tc>
          <w:tcPr>
            <w:tcW w:w="2285" w:type="dxa"/>
            <w:tcBorders>
              <w:top w:val="single" w:sz="4" w:space="0" w:color="000000"/>
              <w:left w:val="single" w:sz="4" w:space="0" w:color="000000"/>
              <w:bottom w:val="single" w:sz="4" w:space="0" w:color="000000"/>
              <w:right w:val="single" w:sz="4" w:space="0" w:color="000000"/>
            </w:tcBorders>
          </w:tcPr>
          <w:p w:rsidR="001D1A36" w:rsidRPr="005D75D7" w:rsidRDefault="001D1A36" w:rsidP="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FD034A" w:rsidRPr="005D75D7" w:rsidRDefault="001D1A36">
            <w:pPr>
              <w:ind w:left="0" w:right="29" w:firstLine="0"/>
              <w:jc w:val="center"/>
              <w:rPr>
                <w:b w:val="0"/>
                <w:sz w:val="20"/>
                <w:szCs w:val="20"/>
                <w:u w:val="none"/>
              </w:rPr>
            </w:pPr>
            <w:r w:rsidRPr="005D75D7">
              <w:rPr>
                <w:b w:val="0"/>
                <w:sz w:val="20"/>
                <w:szCs w:val="20"/>
                <w:u w:val="none"/>
              </w:rPr>
              <w:t>Fruits</w:t>
            </w:r>
          </w:p>
        </w:tc>
        <w:tc>
          <w:tcPr>
            <w:tcW w:w="2165" w:type="dxa"/>
            <w:tcBorders>
              <w:top w:val="single" w:sz="4" w:space="0" w:color="000000"/>
              <w:left w:val="single" w:sz="4" w:space="0" w:color="000000"/>
              <w:bottom w:val="single" w:sz="4" w:space="0" w:color="000000"/>
              <w:right w:val="single" w:sz="4" w:space="0" w:color="000000"/>
            </w:tcBorders>
          </w:tcPr>
          <w:p w:rsidR="001D1A36" w:rsidRPr="005D75D7" w:rsidRDefault="001D1A36" w:rsidP="001D1A36">
            <w:pPr>
              <w:ind w:left="4" w:right="0" w:firstLine="0"/>
              <w:jc w:val="center"/>
              <w:rPr>
                <w:b w:val="0"/>
                <w:sz w:val="20"/>
                <w:szCs w:val="20"/>
                <w:u w:val="none"/>
              </w:rPr>
            </w:pPr>
            <w:r w:rsidRPr="005D75D7">
              <w:rPr>
                <w:b w:val="0"/>
                <w:sz w:val="20"/>
                <w:szCs w:val="20"/>
                <w:u w:val="none"/>
              </w:rPr>
              <w:t>Pupils will develop consistent responses to convey likes and dislikes.</w:t>
            </w:r>
          </w:p>
          <w:p w:rsidR="00C54949" w:rsidRPr="005D75D7" w:rsidRDefault="001D1A36" w:rsidP="001D1A36">
            <w:pPr>
              <w:ind w:left="0" w:right="14" w:firstLine="0"/>
              <w:jc w:val="center"/>
              <w:rPr>
                <w:sz w:val="20"/>
                <w:szCs w:val="20"/>
              </w:rPr>
            </w:pPr>
            <w:r w:rsidRPr="005D75D7">
              <w:rPr>
                <w:b w:val="0"/>
                <w:sz w:val="20"/>
                <w:szCs w:val="20"/>
                <w:u w:val="none"/>
              </w:rPr>
              <w:t>Fruits</w:t>
            </w:r>
          </w:p>
        </w:tc>
      </w:tr>
      <w:tr w:rsidR="00CD769B" w:rsidTr="004A6271">
        <w:trPr>
          <w:gridAfter w:val="1"/>
          <w:wAfter w:w="13" w:type="dxa"/>
          <w:trHeight w:val="368"/>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4F6C55" w:rsidRDefault="004F6C55" w:rsidP="004F6C55">
            <w:pPr>
              <w:ind w:left="0" w:right="53" w:firstLine="0"/>
              <w:jc w:val="center"/>
              <w:rPr>
                <w:u w:val="none"/>
              </w:rPr>
            </w:pPr>
            <w:r>
              <w:rPr>
                <w:u w:val="none"/>
              </w:rPr>
              <w:t xml:space="preserve">Food fun  </w:t>
            </w:r>
          </w:p>
          <w:p w:rsidR="004F6C55" w:rsidRDefault="004F6C55">
            <w:pPr>
              <w:ind w:left="0" w:right="52" w:firstLine="0"/>
              <w:jc w:val="center"/>
              <w:rPr>
                <w:u w:val="none"/>
              </w:rPr>
            </w:pPr>
          </w:p>
        </w:tc>
        <w:tc>
          <w:tcPr>
            <w:tcW w:w="1560" w:type="dxa"/>
            <w:tcBorders>
              <w:top w:val="single" w:sz="4" w:space="0" w:color="000000"/>
              <w:left w:val="single" w:sz="4" w:space="0" w:color="000000"/>
              <w:bottom w:val="single" w:sz="4" w:space="0" w:color="000000"/>
              <w:right w:val="single" w:sz="4" w:space="0" w:color="000000"/>
            </w:tcBorders>
          </w:tcPr>
          <w:p w:rsidR="004F6C55" w:rsidRPr="005D75D7" w:rsidRDefault="00302823">
            <w:pPr>
              <w:ind w:left="4" w:right="0" w:firstLine="0"/>
              <w:jc w:val="center"/>
              <w:rPr>
                <w:b w:val="0"/>
                <w:sz w:val="20"/>
                <w:szCs w:val="20"/>
                <w:u w:val="none"/>
              </w:rPr>
            </w:pPr>
            <w:r w:rsidRPr="005D75D7">
              <w:rPr>
                <w:b w:val="0"/>
                <w:sz w:val="20"/>
                <w:szCs w:val="20"/>
                <w:u w:val="none"/>
              </w:rPr>
              <w:t>peppers</w:t>
            </w:r>
          </w:p>
        </w:tc>
        <w:tc>
          <w:tcPr>
            <w:tcW w:w="2029" w:type="dxa"/>
            <w:tcBorders>
              <w:top w:val="single" w:sz="4" w:space="0" w:color="000000"/>
              <w:left w:val="single" w:sz="4" w:space="0" w:color="000000"/>
              <w:bottom w:val="single" w:sz="4" w:space="0" w:color="000000"/>
              <w:right w:val="single" w:sz="4" w:space="0" w:color="000000"/>
            </w:tcBorders>
          </w:tcPr>
          <w:p w:rsidR="004F6C55" w:rsidRPr="005D75D7" w:rsidRDefault="004F6C55" w:rsidP="001D1A36">
            <w:pPr>
              <w:ind w:left="4" w:right="0" w:firstLine="0"/>
              <w:jc w:val="center"/>
              <w:rPr>
                <w:b w:val="0"/>
                <w:sz w:val="20"/>
                <w:szCs w:val="20"/>
                <w:u w:val="none"/>
              </w:rPr>
            </w:pPr>
            <w:r w:rsidRPr="005D75D7">
              <w:rPr>
                <w:b w:val="0"/>
                <w:sz w:val="20"/>
                <w:szCs w:val="20"/>
                <w:u w:val="none"/>
              </w:rPr>
              <w:t>cucumber</w:t>
            </w:r>
          </w:p>
        </w:tc>
        <w:tc>
          <w:tcPr>
            <w:tcW w:w="2872" w:type="dxa"/>
            <w:tcBorders>
              <w:top w:val="single" w:sz="4" w:space="0" w:color="000000"/>
              <w:left w:val="single" w:sz="4" w:space="0" w:color="000000"/>
              <w:bottom w:val="single" w:sz="4" w:space="0" w:color="000000"/>
              <w:right w:val="single" w:sz="4" w:space="0" w:color="000000"/>
            </w:tcBorders>
          </w:tcPr>
          <w:p w:rsidR="004F6C55" w:rsidRPr="005D75D7" w:rsidRDefault="004F6C55" w:rsidP="001D1A36">
            <w:pPr>
              <w:ind w:left="4" w:right="0" w:firstLine="0"/>
              <w:jc w:val="center"/>
              <w:rPr>
                <w:b w:val="0"/>
                <w:sz w:val="20"/>
                <w:szCs w:val="20"/>
                <w:u w:val="none"/>
              </w:rPr>
            </w:pPr>
            <w:r w:rsidRPr="005D75D7">
              <w:rPr>
                <w:b w:val="0"/>
                <w:sz w:val="20"/>
                <w:szCs w:val="20"/>
                <w:u w:val="none"/>
              </w:rPr>
              <w:t>tomato</w:t>
            </w:r>
          </w:p>
        </w:tc>
        <w:tc>
          <w:tcPr>
            <w:tcW w:w="2960" w:type="dxa"/>
            <w:tcBorders>
              <w:top w:val="single" w:sz="4" w:space="0" w:color="000000"/>
              <w:left w:val="single" w:sz="4" w:space="0" w:color="000000"/>
              <w:bottom w:val="single" w:sz="4" w:space="0" w:color="000000"/>
              <w:right w:val="single" w:sz="4" w:space="0" w:color="000000"/>
            </w:tcBorders>
          </w:tcPr>
          <w:p w:rsidR="004F6C55" w:rsidRPr="005D75D7" w:rsidRDefault="004F6C55" w:rsidP="001D1A36">
            <w:pPr>
              <w:ind w:left="4" w:right="0" w:firstLine="0"/>
              <w:jc w:val="center"/>
              <w:rPr>
                <w:b w:val="0"/>
                <w:sz w:val="20"/>
                <w:szCs w:val="20"/>
                <w:u w:val="none"/>
              </w:rPr>
            </w:pPr>
            <w:r w:rsidRPr="005D75D7">
              <w:rPr>
                <w:b w:val="0"/>
                <w:sz w:val="20"/>
                <w:szCs w:val="20"/>
                <w:u w:val="none"/>
              </w:rPr>
              <w:t>melon</w:t>
            </w:r>
          </w:p>
        </w:tc>
        <w:tc>
          <w:tcPr>
            <w:tcW w:w="2285" w:type="dxa"/>
            <w:tcBorders>
              <w:top w:val="single" w:sz="4" w:space="0" w:color="000000"/>
              <w:left w:val="single" w:sz="4" w:space="0" w:color="000000"/>
              <w:bottom w:val="single" w:sz="4" w:space="0" w:color="000000"/>
              <w:right w:val="single" w:sz="4" w:space="0" w:color="000000"/>
            </w:tcBorders>
          </w:tcPr>
          <w:p w:rsidR="004F6C55" w:rsidRPr="005D75D7" w:rsidRDefault="004F6C55" w:rsidP="001D1A36">
            <w:pPr>
              <w:ind w:left="4" w:right="0" w:firstLine="0"/>
              <w:jc w:val="center"/>
              <w:rPr>
                <w:b w:val="0"/>
                <w:sz w:val="20"/>
                <w:szCs w:val="20"/>
                <w:u w:val="none"/>
              </w:rPr>
            </w:pPr>
            <w:r w:rsidRPr="005D75D7">
              <w:rPr>
                <w:b w:val="0"/>
                <w:sz w:val="20"/>
                <w:szCs w:val="20"/>
                <w:u w:val="none"/>
              </w:rPr>
              <w:t>Pineapple</w:t>
            </w:r>
          </w:p>
        </w:tc>
        <w:tc>
          <w:tcPr>
            <w:tcW w:w="2165" w:type="dxa"/>
            <w:tcBorders>
              <w:top w:val="single" w:sz="4" w:space="0" w:color="000000"/>
              <w:left w:val="single" w:sz="4" w:space="0" w:color="000000"/>
              <w:bottom w:val="single" w:sz="4" w:space="0" w:color="000000"/>
              <w:right w:val="single" w:sz="4" w:space="0" w:color="000000"/>
            </w:tcBorders>
          </w:tcPr>
          <w:p w:rsidR="004F6C55" w:rsidRPr="005D75D7" w:rsidRDefault="004F6C55" w:rsidP="001D1A36">
            <w:pPr>
              <w:ind w:left="4" w:right="0" w:firstLine="0"/>
              <w:jc w:val="center"/>
              <w:rPr>
                <w:b w:val="0"/>
                <w:sz w:val="20"/>
                <w:szCs w:val="20"/>
                <w:u w:val="none"/>
              </w:rPr>
            </w:pPr>
            <w:r w:rsidRPr="005D75D7">
              <w:rPr>
                <w:b w:val="0"/>
                <w:sz w:val="20"/>
                <w:szCs w:val="20"/>
                <w:u w:val="none"/>
              </w:rPr>
              <w:t>Kiwi</w:t>
            </w:r>
          </w:p>
        </w:tc>
      </w:tr>
      <w:tr w:rsidR="00CD769B" w:rsidTr="004A6271">
        <w:trPr>
          <w:gridAfter w:val="1"/>
          <w:wAfter w:w="13" w:type="dxa"/>
          <w:trHeight w:val="368"/>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4F6C55" w:rsidRDefault="004F6C55" w:rsidP="004F6C55">
            <w:pPr>
              <w:ind w:left="0" w:right="53" w:firstLine="0"/>
              <w:jc w:val="center"/>
              <w:rPr>
                <w:u w:val="none"/>
              </w:rPr>
            </w:pPr>
            <w:r>
              <w:rPr>
                <w:u w:val="none"/>
              </w:rPr>
              <w:t>Physical Development</w:t>
            </w:r>
          </w:p>
        </w:tc>
        <w:tc>
          <w:tcPr>
            <w:tcW w:w="1560"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c>
          <w:tcPr>
            <w:tcW w:w="2872"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c>
          <w:tcPr>
            <w:tcW w:w="2285"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c>
          <w:tcPr>
            <w:tcW w:w="2165" w:type="dxa"/>
            <w:tcBorders>
              <w:top w:val="single" w:sz="4" w:space="0" w:color="000000"/>
              <w:left w:val="single" w:sz="4" w:space="0" w:color="000000"/>
              <w:bottom w:val="single" w:sz="4" w:space="0" w:color="000000"/>
              <w:right w:val="single" w:sz="4" w:space="0" w:color="000000"/>
            </w:tcBorders>
          </w:tcPr>
          <w:p w:rsidR="004F6C55" w:rsidRPr="005D75D7" w:rsidRDefault="004F6C55" w:rsidP="004F6C55">
            <w:pPr>
              <w:spacing w:after="5" w:line="244" w:lineRule="auto"/>
              <w:ind w:left="0" w:right="0" w:firstLine="0"/>
              <w:jc w:val="center"/>
              <w:rPr>
                <w:b w:val="0"/>
                <w:sz w:val="20"/>
                <w:szCs w:val="20"/>
                <w:u w:val="none"/>
              </w:rPr>
            </w:pPr>
            <w:r w:rsidRPr="005D75D7">
              <w:rPr>
                <w:b w:val="0"/>
                <w:sz w:val="20"/>
                <w:szCs w:val="20"/>
                <w:u w:val="none"/>
              </w:rPr>
              <w:t xml:space="preserve">Gross motor skills - climbing and navigating the PE apparatus </w:t>
            </w:r>
          </w:p>
          <w:p w:rsidR="004F6C55" w:rsidRPr="005D75D7" w:rsidRDefault="004F6C55" w:rsidP="004F6C55">
            <w:pPr>
              <w:ind w:left="101" w:right="99" w:firstLine="0"/>
              <w:jc w:val="center"/>
              <w:rPr>
                <w:sz w:val="20"/>
                <w:szCs w:val="20"/>
              </w:rPr>
            </w:pPr>
          </w:p>
        </w:tc>
      </w:tr>
      <w:tr w:rsidR="00CD769B" w:rsidTr="004A6271">
        <w:trPr>
          <w:gridAfter w:val="1"/>
          <w:wAfter w:w="13" w:type="dxa"/>
          <w:trHeight w:val="599"/>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4F6C55" w:rsidRDefault="004F6C55" w:rsidP="004F6C55">
            <w:pPr>
              <w:ind w:left="1" w:right="0" w:firstLine="0"/>
              <w:jc w:val="center"/>
            </w:pPr>
            <w:r>
              <w:rPr>
                <w:u w:val="none"/>
              </w:rPr>
              <w:t xml:space="preserve">PSED </w:t>
            </w:r>
          </w:p>
        </w:tc>
        <w:tc>
          <w:tcPr>
            <w:tcW w:w="1560" w:type="dxa"/>
            <w:tcBorders>
              <w:top w:val="single" w:sz="4" w:space="0" w:color="000000"/>
              <w:left w:val="single" w:sz="4" w:space="0" w:color="000000"/>
              <w:bottom w:val="single" w:sz="4" w:space="0" w:color="000000"/>
              <w:right w:val="single" w:sz="4" w:space="0" w:color="000000"/>
            </w:tcBorders>
          </w:tcPr>
          <w:p w:rsidR="004F6C55" w:rsidRPr="005D75D7" w:rsidRDefault="00CD769B" w:rsidP="00CD769B">
            <w:pPr>
              <w:ind w:left="178" w:right="118" w:hanging="41"/>
              <w:jc w:val="center"/>
              <w:rPr>
                <w:b w:val="0"/>
                <w:sz w:val="20"/>
                <w:szCs w:val="20"/>
                <w:u w:val="none"/>
              </w:rPr>
            </w:pPr>
            <w:r w:rsidRPr="005D75D7">
              <w:rPr>
                <w:b w:val="0"/>
                <w:sz w:val="20"/>
                <w:szCs w:val="20"/>
                <w:u w:val="none"/>
              </w:rPr>
              <w:t>Focus on indicating their need to use the toilet or have nappy changed</w:t>
            </w:r>
          </w:p>
        </w:tc>
        <w:tc>
          <w:tcPr>
            <w:tcW w:w="2029" w:type="dxa"/>
            <w:tcBorders>
              <w:top w:val="single" w:sz="4" w:space="0" w:color="000000"/>
              <w:left w:val="single" w:sz="4" w:space="0" w:color="000000"/>
              <w:bottom w:val="single" w:sz="4" w:space="0" w:color="000000"/>
              <w:right w:val="single" w:sz="4" w:space="0" w:color="000000"/>
            </w:tcBorders>
          </w:tcPr>
          <w:p w:rsidR="004F6C55" w:rsidRPr="005D75D7" w:rsidRDefault="00302823" w:rsidP="00302823">
            <w:pPr>
              <w:ind w:left="197" w:right="0" w:firstLine="22"/>
              <w:jc w:val="center"/>
              <w:rPr>
                <w:sz w:val="20"/>
                <w:szCs w:val="20"/>
              </w:rPr>
            </w:pPr>
            <w:r w:rsidRPr="005D75D7">
              <w:rPr>
                <w:b w:val="0"/>
                <w:sz w:val="20"/>
                <w:szCs w:val="20"/>
                <w:u w:val="none"/>
              </w:rPr>
              <w:t>Focus on indicating their need to use the toilet or have nappy changed</w:t>
            </w:r>
          </w:p>
        </w:tc>
        <w:tc>
          <w:tcPr>
            <w:tcW w:w="2872" w:type="dxa"/>
            <w:tcBorders>
              <w:top w:val="single" w:sz="4" w:space="0" w:color="000000"/>
              <w:left w:val="single" w:sz="4" w:space="0" w:color="000000"/>
              <w:bottom w:val="single" w:sz="4" w:space="0" w:color="000000"/>
              <w:right w:val="single" w:sz="4" w:space="0" w:color="000000"/>
            </w:tcBorders>
          </w:tcPr>
          <w:p w:rsidR="004F6C55" w:rsidRPr="005D75D7" w:rsidRDefault="00302823" w:rsidP="004F6C55">
            <w:pPr>
              <w:ind w:left="0" w:right="0" w:firstLine="0"/>
              <w:jc w:val="center"/>
              <w:rPr>
                <w:sz w:val="20"/>
                <w:szCs w:val="20"/>
              </w:rPr>
            </w:pPr>
            <w:r w:rsidRPr="005D75D7">
              <w:rPr>
                <w:b w:val="0"/>
                <w:sz w:val="20"/>
                <w:szCs w:val="20"/>
                <w:u w:val="none"/>
              </w:rPr>
              <w:t>Focus on indicating their need to use the toilet or have nappy changed</w:t>
            </w:r>
          </w:p>
        </w:tc>
        <w:tc>
          <w:tcPr>
            <w:tcW w:w="2960" w:type="dxa"/>
            <w:tcBorders>
              <w:top w:val="single" w:sz="4" w:space="0" w:color="000000"/>
              <w:left w:val="single" w:sz="4" w:space="0" w:color="000000"/>
              <w:bottom w:val="single" w:sz="4" w:space="0" w:color="000000"/>
              <w:right w:val="single" w:sz="4" w:space="0" w:color="000000"/>
            </w:tcBorders>
          </w:tcPr>
          <w:p w:rsidR="004F6C55" w:rsidRPr="005D75D7" w:rsidRDefault="00302823" w:rsidP="004F6C55">
            <w:pPr>
              <w:ind w:left="0" w:right="0" w:firstLine="0"/>
              <w:jc w:val="center"/>
              <w:rPr>
                <w:sz w:val="20"/>
                <w:szCs w:val="20"/>
              </w:rPr>
            </w:pPr>
            <w:r w:rsidRPr="005D75D7">
              <w:rPr>
                <w:b w:val="0"/>
                <w:sz w:val="20"/>
                <w:szCs w:val="20"/>
                <w:u w:val="none"/>
              </w:rPr>
              <w:t>Focus on indicating their need to use the toilet or have nappy changed</w:t>
            </w:r>
          </w:p>
        </w:tc>
        <w:tc>
          <w:tcPr>
            <w:tcW w:w="2285" w:type="dxa"/>
            <w:tcBorders>
              <w:top w:val="single" w:sz="4" w:space="0" w:color="000000"/>
              <w:left w:val="single" w:sz="4" w:space="0" w:color="000000"/>
              <w:bottom w:val="single" w:sz="4" w:space="0" w:color="000000"/>
              <w:right w:val="single" w:sz="4" w:space="0" w:color="000000"/>
            </w:tcBorders>
          </w:tcPr>
          <w:p w:rsidR="00A64CF8" w:rsidRPr="005D75D7" w:rsidRDefault="00302823" w:rsidP="00A64CF8">
            <w:pPr>
              <w:spacing w:after="13"/>
              <w:ind w:left="1" w:right="0" w:firstLine="0"/>
              <w:jc w:val="center"/>
              <w:rPr>
                <w:sz w:val="20"/>
                <w:szCs w:val="20"/>
              </w:rPr>
            </w:pPr>
            <w:r w:rsidRPr="005D75D7">
              <w:rPr>
                <w:b w:val="0"/>
                <w:sz w:val="20"/>
                <w:szCs w:val="20"/>
                <w:u w:val="none"/>
              </w:rPr>
              <w:t>Focus on indicating their need to use the toilet or have nappy changed</w:t>
            </w:r>
          </w:p>
          <w:p w:rsidR="004F6C55" w:rsidRPr="005D75D7" w:rsidRDefault="004F6C55" w:rsidP="004F6C55">
            <w:pPr>
              <w:ind w:left="9" w:right="0" w:firstLine="0"/>
              <w:jc w:val="center"/>
              <w:rPr>
                <w:sz w:val="20"/>
                <w:szCs w:val="20"/>
              </w:rPr>
            </w:pPr>
          </w:p>
        </w:tc>
        <w:tc>
          <w:tcPr>
            <w:tcW w:w="2165" w:type="dxa"/>
            <w:tcBorders>
              <w:top w:val="single" w:sz="4" w:space="0" w:color="000000"/>
              <w:left w:val="single" w:sz="4" w:space="0" w:color="000000"/>
              <w:bottom w:val="single" w:sz="4" w:space="0" w:color="000000"/>
              <w:right w:val="single" w:sz="4" w:space="0" w:color="000000"/>
            </w:tcBorders>
          </w:tcPr>
          <w:p w:rsidR="004F6C55" w:rsidRPr="005D75D7" w:rsidRDefault="00302823" w:rsidP="004F6C55">
            <w:pPr>
              <w:ind w:left="7" w:right="0" w:firstLine="0"/>
              <w:jc w:val="center"/>
              <w:rPr>
                <w:sz w:val="20"/>
                <w:szCs w:val="20"/>
              </w:rPr>
            </w:pPr>
            <w:r w:rsidRPr="005D75D7">
              <w:rPr>
                <w:b w:val="0"/>
                <w:sz w:val="20"/>
                <w:szCs w:val="20"/>
                <w:u w:val="none"/>
              </w:rPr>
              <w:t>Focus on indicating their need to use the toilet or have nappy changed</w:t>
            </w:r>
          </w:p>
        </w:tc>
      </w:tr>
      <w:tr w:rsidR="00CD769B" w:rsidTr="004A6271">
        <w:trPr>
          <w:gridAfter w:val="1"/>
          <w:wAfter w:w="13" w:type="dxa"/>
          <w:trHeight w:val="1190"/>
        </w:trPr>
        <w:tc>
          <w:tcPr>
            <w:tcW w:w="1619" w:type="dxa"/>
            <w:tcBorders>
              <w:top w:val="single" w:sz="4" w:space="0" w:color="000000"/>
              <w:left w:val="single" w:sz="4" w:space="0" w:color="000000"/>
              <w:bottom w:val="single" w:sz="4" w:space="0" w:color="000000"/>
              <w:right w:val="single" w:sz="4" w:space="0" w:color="000000"/>
            </w:tcBorders>
            <w:shd w:val="clear" w:color="auto" w:fill="D9E2F3"/>
          </w:tcPr>
          <w:p w:rsidR="004F6C55" w:rsidRDefault="00B21DC9" w:rsidP="00B21DC9">
            <w:pPr>
              <w:ind w:left="52" w:right="0" w:firstLine="0"/>
              <w:jc w:val="center"/>
            </w:pPr>
            <w:r>
              <w:rPr>
                <w:u w:val="none"/>
              </w:rPr>
              <w:t>EAD</w:t>
            </w:r>
          </w:p>
        </w:tc>
        <w:tc>
          <w:tcPr>
            <w:tcW w:w="1560" w:type="dxa"/>
            <w:tcBorders>
              <w:top w:val="single" w:sz="4" w:space="0" w:color="000000"/>
              <w:left w:val="single" w:sz="4" w:space="0" w:color="000000"/>
              <w:bottom w:val="single" w:sz="4" w:space="0" w:color="000000"/>
              <w:right w:val="single" w:sz="4" w:space="0" w:color="000000"/>
            </w:tcBorders>
          </w:tcPr>
          <w:p w:rsidR="004F6C55" w:rsidRPr="005D75D7" w:rsidRDefault="00CD769B" w:rsidP="00CD769B">
            <w:pPr>
              <w:ind w:left="120" w:right="0" w:firstLine="0"/>
              <w:jc w:val="center"/>
              <w:rPr>
                <w:b w:val="0"/>
                <w:sz w:val="20"/>
                <w:szCs w:val="20"/>
                <w:u w:val="none"/>
              </w:rPr>
            </w:pPr>
            <w:r w:rsidRPr="005D75D7">
              <w:rPr>
                <w:b w:val="0"/>
                <w:sz w:val="20"/>
                <w:szCs w:val="20"/>
                <w:u w:val="none"/>
              </w:rPr>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Triangles – faster slower stop and go</w:t>
            </w:r>
            <w:r w:rsidR="00706988" w:rsidRPr="005D75D7">
              <w:rPr>
                <w:b w:val="0"/>
                <w:sz w:val="20"/>
                <w:szCs w:val="20"/>
                <w:u w:val="none"/>
              </w:rPr>
              <w:t xml:space="preserve">. </w:t>
            </w:r>
            <w:r w:rsidR="00706988" w:rsidRPr="005D75D7">
              <w:rPr>
                <w:b w:val="0"/>
                <w:sz w:val="20"/>
                <w:szCs w:val="20"/>
                <w:u w:val="none"/>
              </w:rPr>
              <w:lastRenderedPageBreak/>
              <w:t xml:space="preserve">Tap out a simple beat </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 xml:space="preserve">Acting out simple stories using small world </w:t>
            </w:r>
          </w:p>
        </w:tc>
        <w:tc>
          <w:tcPr>
            <w:tcW w:w="2029" w:type="dxa"/>
            <w:tcBorders>
              <w:top w:val="single" w:sz="4" w:space="0" w:color="000000"/>
              <w:left w:val="single" w:sz="4" w:space="0" w:color="000000"/>
              <w:bottom w:val="single" w:sz="4" w:space="0" w:color="000000"/>
              <w:right w:val="single" w:sz="4" w:space="0" w:color="000000"/>
            </w:tcBorders>
          </w:tcPr>
          <w:p w:rsidR="00CD769B" w:rsidRPr="005D75D7" w:rsidRDefault="00CD769B" w:rsidP="00CD769B">
            <w:pPr>
              <w:ind w:left="120" w:right="0" w:firstLine="0"/>
              <w:jc w:val="center"/>
              <w:rPr>
                <w:b w:val="0"/>
                <w:sz w:val="20"/>
                <w:szCs w:val="20"/>
                <w:u w:val="none"/>
              </w:rPr>
            </w:pPr>
            <w:r w:rsidRPr="005D75D7">
              <w:rPr>
                <w:b w:val="0"/>
                <w:sz w:val="20"/>
                <w:szCs w:val="20"/>
                <w:u w:val="none"/>
              </w:rPr>
              <w:lastRenderedPageBreak/>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sz w:val="20"/>
                <w:szCs w:val="20"/>
                <w:u w:val="none"/>
              </w:rPr>
            </w:pPr>
            <w:r w:rsidRPr="005D75D7">
              <w:rPr>
                <w:b w:val="0"/>
                <w:sz w:val="20"/>
                <w:szCs w:val="20"/>
                <w:u w:val="none"/>
              </w:rPr>
              <w:t>Triangles – faster slower stop and go</w:t>
            </w:r>
            <w:r w:rsidR="00706988" w:rsidRPr="005D75D7">
              <w:rPr>
                <w:b w:val="0"/>
                <w:sz w:val="20"/>
                <w:szCs w:val="20"/>
                <w:u w:val="none"/>
              </w:rPr>
              <w:t xml:space="preserve">. </w:t>
            </w:r>
            <w:r w:rsidR="00706988" w:rsidRPr="005D75D7">
              <w:rPr>
                <w:b w:val="0"/>
                <w:sz w:val="20"/>
                <w:szCs w:val="20"/>
                <w:u w:val="none"/>
              </w:rPr>
              <w:lastRenderedPageBreak/>
              <w:t>Tap out a simple beat</w:t>
            </w:r>
          </w:p>
          <w:p w:rsidR="00CD769B" w:rsidRPr="005D75D7" w:rsidRDefault="00CD769B" w:rsidP="00CD769B">
            <w:pPr>
              <w:ind w:left="120" w:right="0" w:firstLine="0"/>
              <w:jc w:val="center"/>
              <w:rPr>
                <w:b w:val="0"/>
                <w:sz w:val="20"/>
                <w:szCs w:val="20"/>
                <w:u w:val="none"/>
              </w:rPr>
            </w:pPr>
          </w:p>
          <w:p w:rsidR="004F6C55" w:rsidRPr="005D75D7" w:rsidRDefault="00CD769B" w:rsidP="00CD769B">
            <w:pPr>
              <w:ind w:left="118" w:right="0" w:firstLine="0"/>
              <w:jc w:val="center"/>
              <w:rPr>
                <w:sz w:val="20"/>
                <w:szCs w:val="20"/>
              </w:rPr>
            </w:pPr>
            <w:r w:rsidRPr="005D75D7">
              <w:rPr>
                <w:b w:val="0"/>
                <w:sz w:val="20"/>
                <w:szCs w:val="20"/>
                <w:u w:val="none"/>
              </w:rPr>
              <w:t>Acting out simple stories using small world</w:t>
            </w:r>
          </w:p>
        </w:tc>
        <w:tc>
          <w:tcPr>
            <w:tcW w:w="2872" w:type="dxa"/>
            <w:tcBorders>
              <w:top w:val="single" w:sz="4" w:space="0" w:color="000000"/>
              <w:left w:val="single" w:sz="4" w:space="0" w:color="000000"/>
              <w:bottom w:val="single" w:sz="4" w:space="0" w:color="000000"/>
              <w:right w:val="single" w:sz="4" w:space="0" w:color="000000"/>
            </w:tcBorders>
          </w:tcPr>
          <w:p w:rsidR="00CD769B" w:rsidRPr="005D75D7" w:rsidRDefault="00CD769B" w:rsidP="00CD769B">
            <w:pPr>
              <w:ind w:left="120" w:right="0" w:firstLine="0"/>
              <w:jc w:val="center"/>
              <w:rPr>
                <w:b w:val="0"/>
                <w:sz w:val="20"/>
                <w:szCs w:val="20"/>
                <w:u w:val="none"/>
              </w:rPr>
            </w:pPr>
            <w:r w:rsidRPr="005D75D7">
              <w:rPr>
                <w:b w:val="0"/>
                <w:sz w:val="20"/>
                <w:szCs w:val="20"/>
                <w:u w:val="none"/>
              </w:rPr>
              <w:lastRenderedPageBreak/>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Triangles – faster slower stop and go</w:t>
            </w:r>
            <w:r w:rsidR="00706988" w:rsidRPr="005D75D7">
              <w:rPr>
                <w:b w:val="0"/>
                <w:sz w:val="20"/>
                <w:szCs w:val="20"/>
                <w:u w:val="none"/>
              </w:rPr>
              <w:t>. Tap out a simple beat</w:t>
            </w:r>
          </w:p>
          <w:p w:rsidR="00CD769B" w:rsidRPr="005D75D7" w:rsidRDefault="00CD769B" w:rsidP="00CD769B">
            <w:pPr>
              <w:ind w:left="120" w:right="0" w:firstLine="0"/>
              <w:jc w:val="center"/>
              <w:rPr>
                <w:b w:val="0"/>
                <w:sz w:val="20"/>
                <w:szCs w:val="20"/>
                <w:u w:val="none"/>
              </w:rPr>
            </w:pPr>
          </w:p>
          <w:p w:rsidR="004F6C55" w:rsidRPr="005D75D7" w:rsidRDefault="00CD769B" w:rsidP="00CD769B">
            <w:pPr>
              <w:ind w:left="0" w:right="0" w:firstLine="120"/>
              <w:jc w:val="center"/>
              <w:rPr>
                <w:sz w:val="20"/>
                <w:szCs w:val="20"/>
              </w:rPr>
            </w:pPr>
            <w:r w:rsidRPr="005D75D7">
              <w:rPr>
                <w:b w:val="0"/>
                <w:sz w:val="20"/>
                <w:szCs w:val="20"/>
                <w:u w:val="none"/>
              </w:rPr>
              <w:lastRenderedPageBreak/>
              <w:t>Acting out simple stories using small world</w:t>
            </w:r>
          </w:p>
        </w:tc>
        <w:tc>
          <w:tcPr>
            <w:tcW w:w="2960" w:type="dxa"/>
            <w:tcBorders>
              <w:top w:val="single" w:sz="4" w:space="0" w:color="000000"/>
              <w:left w:val="single" w:sz="4" w:space="0" w:color="000000"/>
              <w:bottom w:val="single" w:sz="4" w:space="0" w:color="000000"/>
              <w:right w:val="single" w:sz="4" w:space="0" w:color="000000"/>
            </w:tcBorders>
          </w:tcPr>
          <w:p w:rsidR="00CD769B" w:rsidRPr="005D75D7" w:rsidRDefault="00CD769B" w:rsidP="00CD769B">
            <w:pPr>
              <w:ind w:left="120" w:right="0" w:firstLine="0"/>
              <w:jc w:val="center"/>
              <w:rPr>
                <w:b w:val="0"/>
                <w:sz w:val="20"/>
                <w:szCs w:val="20"/>
                <w:u w:val="none"/>
              </w:rPr>
            </w:pPr>
            <w:r w:rsidRPr="005D75D7">
              <w:rPr>
                <w:b w:val="0"/>
                <w:sz w:val="20"/>
                <w:szCs w:val="20"/>
                <w:u w:val="none"/>
              </w:rPr>
              <w:lastRenderedPageBreak/>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Triangles – faster slower stop and go</w:t>
            </w:r>
            <w:r w:rsidR="00706988" w:rsidRPr="005D75D7">
              <w:rPr>
                <w:b w:val="0"/>
                <w:sz w:val="20"/>
                <w:szCs w:val="20"/>
                <w:u w:val="none"/>
              </w:rPr>
              <w:t>. Tap out a simple beat</w:t>
            </w:r>
          </w:p>
          <w:p w:rsidR="00CD769B" w:rsidRPr="005D75D7" w:rsidRDefault="00CD769B" w:rsidP="00CD769B">
            <w:pPr>
              <w:ind w:left="120" w:right="0" w:firstLine="0"/>
              <w:jc w:val="center"/>
              <w:rPr>
                <w:b w:val="0"/>
                <w:sz w:val="20"/>
                <w:szCs w:val="20"/>
                <w:u w:val="none"/>
              </w:rPr>
            </w:pPr>
          </w:p>
          <w:p w:rsidR="004F6C55" w:rsidRPr="005D75D7" w:rsidRDefault="00CD769B" w:rsidP="00CD769B">
            <w:pPr>
              <w:ind w:left="120" w:right="0" w:firstLine="0"/>
              <w:jc w:val="center"/>
              <w:rPr>
                <w:sz w:val="20"/>
                <w:szCs w:val="20"/>
              </w:rPr>
            </w:pPr>
            <w:r w:rsidRPr="005D75D7">
              <w:rPr>
                <w:b w:val="0"/>
                <w:sz w:val="20"/>
                <w:szCs w:val="20"/>
                <w:u w:val="none"/>
              </w:rPr>
              <w:lastRenderedPageBreak/>
              <w:t>Acting out simple stories using small world</w:t>
            </w:r>
          </w:p>
        </w:tc>
        <w:tc>
          <w:tcPr>
            <w:tcW w:w="2285" w:type="dxa"/>
            <w:tcBorders>
              <w:top w:val="single" w:sz="4" w:space="0" w:color="000000"/>
              <w:left w:val="single" w:sz="4" w:space="0" w:color="000000"/>
              <w:bottom w:val="single" w:sz="4" w:space="0" w:color="000000"/>
              <w:right w:val="single" w:sz="4" w:space="0" w:color="000000"/>
            </w:tcBorders>
          </w:tcPr>
          <w:p w:rsidR="00CD769B" w:rsidRPr="005D75D7" w:rsidRDefault="00CD769B" w:rsidP="00CD769B">
            <w:pPr>
              <w:ind w:left="120" w:right="0" w:firstLine="0"/>
              <w:jc w:val="center"/>
              <w:rPr>
                <w:b w:val="0"/>
                <w:sz w:val="20"/>
                <w:szCs w:val="20"/>
                <w:u w:val="none"/>
              </w:rPr>
            </w:pPr>
            <w:r w:rsidRPr="005D75D7">
              <w:rPr>
                <w:b w:val="0"/>
                <w:sz w:val="20"/>
                <w:szCs w:val="20"/>
                <w:u w:val="none"/>
              </w:rPr>
              <w:lastRenderedPageBreak/>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Triangles – faster slower stop and go</w:t>
            </w:r>
            <w:r w:rsidR="00706988" w:rsidRPr="005D75D7">
              <w:rPr>
                <w:b w:val="0"/>
                <w:sz w:val="20"/>
                <w:szCs w:val="20"/>
                <w:u w:val="none"/>
              </w:rPr>
              <w:t>. Tap out a simple beat</w:t>
            </w:r>
          </w:p>
          <w:p w:rsidR="00CD769B" w:rsidRPr="005D75D7" w:rsidRDefault="00CD769B" w:rsidP="00CD769B">
            <w:pPr>
              <w:ind w:left="120" w:right="0" w:firstLine="0"/>
              <w:jc w:val="center"/>
              <w:rPr>
                <w:b w:val="0"/>
                <w:sz w:val="20"/>
                <w:szCs w:val="20"/>
                <w:u w:val="none"/>
              </w:rPr>
            </w:pPr>
          </w:p>
          <w:p w:rsidR="004F6C55" w:rsidRPr="005D75D7" w:rsidRDefault="00CD769B" w:rsidP="00CD769B">
            <w:pPr>
              <w:ind w:left="0" w:right="0" w:firstLine="0"/>
              <w:jc w:val="center"/>
              <w:rPr>
                <w:sz w:val="20"/>
                <w:szCs w:val="20"/>
              </w:rPr>
            </w:pPr>
            <w:r w:rsidRPr="005D75D7">
              <w:rPr>
                <w:b w:val="0"/>
                <w:sz w:val="20"/>
                <w:szCs w:val="20"/>
                <w:u w:val="none"/>
              </w:rPr>
              <w:lastRenderedPageBreak/>
              <w:t>Acting out simple stories using small world</w:t>
            </w:r>
          </w:p>
        </w:tc>
        <w:tc>
          <w:tcPr>
            <w:tcW w:w="2165" w:type="dxa"/>
            <w:tcBorders>
              <w:top w:val="single" w:sz="4" w:space="0" w:color="000000"/>
              <w:left w:val="single" w:sz="4" w:space="0" w:color="000000"/>
              <w:bottom w:val="single" w:sz="4" w:space="0" w:color="000000"/>
              <w:right w:val="single" w:sz="4" w:space="0" w:color="000000"/>
            </w:tcBorders>
          </w:tcPr>
          <w:p w:rsidR="00CD769B" w:rsidRPr="005D75D7" w:rsidRDefault="00CD769B" w:rsidP="00CD769B">
            <w:pPr>
              <w:ind w:left="120" w:right="0" w:firstLine="0"/>
              <w:jc w:val="center"/>
              <w:rPr>
                <w:b w:val="0"/>
                <w:sz w:val="20"/>
                <w:szCs w:val="20"/>
                <w:u w:val="none"/>
              </w:rPr>
            </w:pPr>
            <w:r w:rsidRPr="005D75D7">
              <w:rPr>
                <w:b w:val="0"/>
                <w:sz w:val="20"/>
                <w:szCs w:val="20"/>
                <w:u w:val="none"/>
              </w:rPr>
              <w:lastRenderedPageBreak/>
              <w:t>Focus on action songs</w:t>
            </w:r>
          </w:p>
          <w:p w:rsidR="00CD769B" w:rsidRPr="005D75D7" w:rsidRDefault="00CD769B" w:rsidP="00CD769B">
            <w:pPr>
              <w:ind w:left="120" w:right="0" w:firstLine="0"/>
              <w:jc w:val="center"/>
              <w:rPr>
                <w:b w:val="0"/>
                <w:sz w:val="20"/>
                <w:szCs w:val="20"/>
                <w:u w:val="none"/>
              </w:rPr>
            </w:pPr>
          </w:p>
          <w:p w:rsidR="00CD769B" w:rsidRPr="005D75D7" w:rsidRDefault="00CD769B" w:rsidP="00CD769B">
            <w:pPr>
              <w:ind w:left="120" w:right="0" w:firstLine="0"/>
              <w:jc w:val="center"/>
              <w:rPr>
                <w:b w:val="0"/>
                <w:sz w:val="20"/>
                <w:szCs w:val="20"/>
                <w:u w:val="none"/>
              </w:rPr>
            </w:pPr>
            <w:r w:rsidRPr="005D75D7">
              <w:rPr>
                <w:b w:val="0"/>
                <w:sz w:val="20"/>
                <w:szCs w:val="20"/>
                <w:u w:val="none"/>
              </w:rPr>
              <w:t>Triangles – faster slower stop and go</w:t>
            </w:r>
            <w:r w:rsidR="00706988" w:rsidRPr="005D75D7">
              <w:rPr>
                <w:b w:val="0"/>
                <w:sz w:val="20"/>
                <w:szCs w:val="20"/>
                <w:u w:val="none"/>
              </w:rPr>
              <w:t>. Tap out a simple beat</w:t>
            </w:r>
          </w:p>
          <w:p w:rsidR="00CD769B" w:rsidRPr="005D75D7" w:rsidRDefault="00CD769B" w:rsidP="00CD769B">
            <w:pPr>
              <w:ind w:left="120" w:right="0" w:firstLine="0"/>
              <w:jc w:val="center"/>
              <w:rPr>
                <w:b w:val="0"/>
                <w:sz w:val="20"/>
                <w:szCs w:val="20"/>
                <w:u w:val="none"/>
              </w:rPr>
            </w:pPr>
          </w:p>
          <w:p w:rsidR="004F6C55" w:rsidRPr="005D75D7" w:rsidRDefault="00CD769B" w:rsidP="00CD769B">
            <w:pPr>
              <w:ind w:left="0" w:right="53" w:firstLine="0"/>
              <w:jc w:val="center"/>
              <w:rPr>
                <w:sz w:val="20"/>
                <w:szCs w:val="20"/>
              </w:rPr>
            </w:pPr>
            <w:r w:rsidRPr="005D75D7">
              <w:rPr>
                <w:b w:val="0"/>
                <w:sz w:val="20"/>
                <w:szCs w:val="20"/>
                <w:u w:val="none"/>
              </w:rPr>
              <w:lastRenderedPageBreak/>
              <w:t>Acting out simple stories using small world</w:t>
            </w:r>
          </w:p>
        </w:tc>
      </w:tr>
    </w:tbl>
    <w:p w:rsidR="00C54949" w:rsidRDefault="00BB7B05">
      <w:pPr>
        <w:ind w:right="0" w:firstLine="0"/>
        <w:jc w:val="both"/>
      </w:pPr>
      <w:r>
        <w:rPr>
          <w:b w:val="0"/>
          <w:u w:val="none"/>
        </w:rPr>
        <w:lastRenderedPageBreak/>
        <w:t xml:space="preserve"> </w:t>
      </w:r>
    </w:p>
    <w:sectPr w:rsidR="00C54949">
      <w:pgSz w:w="16838" w:h="11906" w:orient="landscape"/>
      <w:pgMar w:top="289" w:right="1440" w:bottom="7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49"/>
    <w:rsid w:val="000B001E"/>
    <w:rsid w:val="001A5DA9"/>
    <w:rsid w:val="001D1A36"/>
    <w:rsid w:val="002F1B61"/>
    <w:rsid w:val="002F5D44"/>
    <w:rsid w:val="00302823"/>
    <w:rsid w:val="00307103"/>
    <w:rsid w:val="00364BC1"/>
    <w:rsid w:val="004A6271"/>
    <w:rsid w:val="004C401C"/>
    <w:rsid w:val="004F6C55"/>
    <w:rsid w:val="00533A56"/>
    <w:rsid w:val="005D75D7"/>
    <w:rsid w:val="00673040"/>
    <w:rsid w:val="00674579"/>
    <w:rsid w:val="00706988"/>
    <w:rsid w:val="007A34D2"/>
    <w:rsid w:val="00817E1D"/>
    <w:rsid w:val="00893B29"/>
    <w:rsid w:val="008A0DF0"/>
    <w:rsid w:val="008B5B4D"/>
    <w:rsid w:val="008E1F93"/>
    <w:rsid w:val="00923CA7"/>
    <w:rsid w:val="009F7F97"/>
    <w:rsid w:val="00A205CE"/>
    <w:rsid w:val="00A64CF8"/>
    <w:rsid w:val="00A8650C"/>
    <w:rsid w:val="00AE208D"/>
    <w:rsid w:val="00B032BC"/>
    <w:rsid w:val="00B21DC9"/>
    <w:rsid w:val="00B239F9"/>
    <w:rsid w:val="00B62DCD"/>
    <w:rsid w:val="00BB7B05"/>
    <w:rsid w:val="00BD0FF8"/>
    <w:rsid w:val="00C44F61"/>
    <w:rsid w:val="00C54949"/>
    <w:rsid w:val="00CD769B"/>
    <w:rsid w:val="00E63DE4"/>
    <w:rsid w:val="00EB2848"/>
    <w:rsid w:val="00EC2DDC"/>
    <w:rsid w:val="00F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33FA"/>
  <w15:docId w15:val="{5DA63D3A-0723-49B7-B4D1-5465774C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20" w:right="3602" w:firstLine="4467"/>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Crowther</dc:creator>
  <cp:keywords/>
  <cp:lastModifiedBy>S Crowther</cp:lastModifiedBy>
  <cp:revision>2</cp:revision>
  <cp:lastPrinted>2024-03-19T13:52:00Z</cp:lastPrinted>
  <dcterms:created xsi:type="dcterms:W3CDTF">2024-04-23T13:46:00Z</dcterms:created>
  <dcterms:modified xsi:type="dcterms:W3CDTF">2024-04-23T13:46:00Z</dcterms:modified>
</cp:coreProperties>
</file>