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7C52" w:rsidRPr="00B96DA3" w:rsidRDefault="003C2DCA" w:rsidP="00297C52">
      <w:pPr>
        <w:spacing w:after="0" w:line="240" w:lineRule="auto"/>
        <w:jc w:val="center"/>
        <w:rPr>
          <w:rFonts w:ascii="Arial" w:hAnsi="Arial" w:cs="Arial"/>
          <w:b/>
          <w:color w:val="00B050"/>
          <w:sz w:val="28"/>
        </w:rPr>
      </w:pPr>
      <w:r w:rsidRPr="00B96DA3">
        <w:rPr>
          <w:rFonts w:ascii="Arial" w:hAnsi="Arial" w:cs="Arial"/>
          <w:noProof/>
        </w:rPr>
        <w:drawing>
          <wp:anchor distT="0" distB="0" distL="114300" distR="114300" simplePos="0" relativeHeight="251659264" behindDoc="0" locked="0" layoutInCell="1" allowOverlap="1">
            <wp:simplePos x="0" y="0"/>
            <wp:positionH relativeFrom="column">
              <wp:posOffset>-114300</wp:posOffset>
            </wp:positionH>
            <wp:positionV relativeFrom="paragraph">
              <wp:posOffset>0</wp:posOffset>
            </wp:positionV>
            <wp:extent cx="548640" cy="548640"/>
            <wp:effectExtent l="0" t="0" r="3810" b="3810"/>
            <wp:wrapSquare wrapText="bothSides"/>
            <wp:docPr id="7" name="Picture 7" descr="Summer Hot Sun Royalty Free Cliparts, Vectors, And Stock Illustration.  Image 14510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mmer Hot Sun Royalty Free Cliparts, Vectors, And Stock Illustration.  Image 14510469."/>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297C52" w:rsidRPr="00B96DA3">
        <w:rPr>
          <w:rFonts w:ascii="Arial" w:hAnsi="Arial" w:cs="Arial"/>
          <w:noProof/>
        </w:rPr>
        <w:drawing>
          <wp:anchor distT="0" distB="0" distL="114300" distR="114300" simplePos="0" relativeHeight="251658240" behindDoc="0" locked="0" layoutInCell="1" allowOverlap="1">
            <wp:simplePos x="0" y="0"/>
            <wp:positionH relativeFrom="column">
              <wp:posOffset>5875020</wp:posOffset>
            </wp:positionH>
            <wp:positionV relativeFrom="paragraph">
              <wp:posOffset>0</wp:posOffset>
            </wp:positionV>
            <wp:extent cx="518160" cy="518160"/>
            <wp:effectExtent l="0" t="0" r="0" b="0"/>
            <wp:wrapSquare wrapText="bothSides"/>
            <wp:docPr id="6" name="Picture 6" descr="Summer Hot Sun Royalty Free Cliparts, Vectors, And Stock Illustration.  Image 14510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mmer Hot Sun Royalty Free Cliparts, Vectors, And Stock Illustration.  Image 14510469."/>
                    <pic:cNvPicPr>
                      <a:picLocks noChangeAspect="1" noChangeArrowheads="1"/>
                    </pic:cNvPicPr>
                  </pic:nvPicPr>
                  <pic:blipFill>
                    <a:blip r:embed="rId7" r:link="rId6" cstate="print">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a:ln>
                      <a:noFill/>
                    </a:ln>
                  </pic:spPr>
                </pic:pic>
              </a:graphicData>
            </a:graphic>
            <wp14:sizeRelH relativeFrom="page">
              <wp14:pctWidth>0</wp14:pctWidth>
            </wp14:sizeRelH>
            <wp14:sizeRelV relativeFrom="page">
              <wp14:pctHeight>0</wp14:pctHeight>
            </wp14:sizeRelV>
          </wp:anchor>
        </w:drawing>
      </w:r>
      <w:r w:rsidR="00297C52" w:rsidRPr="00B96DA3">
        <w:rPr>
          <w:rFonts w:ascii="Arial" w:hAnsi="Arial" w:cs="Arial"/>
          <w:b/>
          <w:color w:val="00B050"/>
          <w:sz w:val="40"/>
        </w:rPr>
        <w:t>R</w:t>
      </w:r>
      <w:r w:rsidR="00522F89">
        <w:rPr>
          <w:rFonts w:ascii="Arial" w:hAnsi="Arial" w:cs="Arial"/>
          <w:b/>
          <w:color w:val="00B050"/>
          <w:sz w:val="40"/>
        </w:rPr>
        <w:t>ainbow Fish</w:t>
      </w:r>
      <w:r w:rsidR="00297C52" w:rsidRPr="00B96DA3">
        <w:rPr>
          <w:rFonts w:ascii="Arial" w:hAnsi="Arial" w:cs="Arial"/>
          <w:b/>
          <w:color w:val="00B050"/>
          <w:sz w:val="40"/>
        </w:rPr>
        <w:t xml:space="preserve"> Newsletter</w:t>
      </w:r>
      <w:r w:rsidR="00297C52" w:rsidRPr="00B96DA3">
        <w:rPr>
          <w:rFonts w:ascii="Arial" w:hAnsi="Arial" w:cs="Arial"/>
          <w:b/>
          <w:color w:val="00B050"/>
          <w:sz w:val="28"/>
        </w:rPr>
        <w:t xml:space="preserve"> </w:t>
      </w:r>
    </w:p>
    <w:p w:rsidR="00297C52" w:rsidRPr="003C2DCA" w:rsidRDefault="00297C52" w:rsidP="003C2DCA">
      <w:pPr>
        <w:spacing w:after="0" w:line="240" w:lineRule="auto"/>
        <w:jc w:val="center"/>
        <w:rPr>
          <w:rFonts w:ascii="Arial" w:hAnsi="Arial" w:cs="Arial"/>
          <w:b/>
          <w:sz w:val="32"/>
        </w:rPr>
      </w:pPr>
      <w:r w:rsidRPr="00B96DA3">
        <w:rPr>
          <w:rFonts w:ascii="Arial" w:hAnsi="Arial" w:cs="Arial"/>
          <w:b/>
          <w:sz w:val="32"/>
        </w:rPr>
        <w:t>Summer Term 1</w:t>
      </w:r>
    </w:p>
    <w:tbl>
      <w:tblPr>
        <w:tblpPr w:leftFromText="180" w:rightFromText="180" w:vertAnchor="text" w:horzAnchor="margin" w:tblpX="-176" w:tblpY="139"/>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5893"/>
      </w:tblGrid>
      <w:tr w:rsidR="00297C52" w:rsidRPr="00B96DA3" w:rsidTr="00600460">
        <w:trPr>
          <w:trHeight w:val="2826"/>
        </w:trPr>
        <w:tc>
          <w:tcPr>
            <w:tcW w:w="11023" w:type="dxa"/>
            <w:gridSpan w:val="2"/>
            <w:tcBorders>
              <w:top w:val="single" w:sz="4" w:space="0" w:color="auto"/>
            </w:tcBorders>
            <w:shd w:val="clear" w:color="auto" w:fill="auto"/>
          </w:tcPr>
          <w:p w:rsidR="00297C52" w:rsidRDefault="00297C52" w:rsidP="00600460">
            <w:pPr>
              <w:spacing w:after="0" w:line="240" w:lineRule="auto"/>
              <w:rPr>
                <w:rFonts w:ascii="Arial" w:hAnsi="Arial" w:cs="Arial"/>
                <w:szCs w:val="20"/>
              </w:rPr>
            </w:pPr>
            <w:r w:rsidRPr="00B96DA3">
              <w:rPr>
                <w:rFonts w:ascii="Arial" w:hAnsi="Arial" w:cs="Arial"/>
                <w:szCs w:val="20"/>
              </w:rPr>
              <w:t>We</w:t>
            </w:r>
            <w:bookmarkStart w:id="0" w:name="_Hlk132960931"/>
            <w:r w:rsidRPr="00B96DA3">
              <w:rPr>
                <w:rFonts w:ascii="Arial" w:hAnsi="Arial" w:cs="Arial"/>
                <w:szCs w:val="20"/>
              </w:rPr>
              <w:t xml:space="preserve"> hope you have had a lovely Easter break and </w:t>
            </w:r>
            <w:r w:rsidR="003524AA">
              <w:rPr>
                <w:rFonts w:ascii="Arial" w:hAnsi="Arial" w:cs="Arial"/>
                <w:szCs w:val="20"/>
              </w:rPr>
              <w:t xml:space="preserve">are excited about </w:t>
            </w:r>
            <w:r w:rsidR="003C4121">
              <w:rPr>
                <w:rFonts w:ascii="Arial" w:hAnsi="Arial" w:cs="Arial"/>
                <w:szCs w:val="20"/>
              </w:rPr>
              <w:t xml:space="preserve">your child </w:t>
            </w:r>
            <w:r w:rsidR="003524AA">
              <w:rPr>
                <w:rFonts w:ascii="Arial" w:hAnsi="Arial" w:cs="Arial"/>
                <w:szCs w:val="20"/>
              </w:rPr>
              <w:t>returning for the</w:t>
            </w:r>
            <w:r w:rsidRPr="00B96DA3">
              <w:rPr>
                <w:rFonts w:ascii="Arial" w:hAnsi="Arial" w:cs="Arial"/>
                <w:szCs w:val="20"/>
              </w:rPr>
              <w:t xml:space="preserve"> </w:t>
            </w:r>
            <w:r w:rsidR="00033D72">
              <w:rPr>
                <w:rFonts w:ascii="Arial" w:hAnsi="Arial" w:cs="Arial"/>
                <w:szCs w:val="20"/>
              </w:rPr>
              <w:t>s</w:t>
            </w:r>
            <w:r w:rsidRPr="00B96DA3">
              <w:rPr>
                <w:rFonts w:ascii="Arial" w:hAnsi="Arial" w:cs="Arial"/>
                <w:szCs w:val="20"/>
              </w:rPr>
              <w:t>ummer term.</w:t>
            </w:r>
            <w:bookmarkEnd w:id="0"/>
            <w:r w:rsidR="00522F89">
              <w:rPr>
                <w:rFonts w:ascii="Arial" w:hAnsi="Arial" w:cs="Arial"/>
                <w:szCs w:val="20"/>
              </w:rPr>
              <w:t xml:space="preserve"> Last half term the children in Rainbow Fish were learning about farm animals</w:t>
            </w:r>
            <w:r w:rsidR="003C4121">
              <w:rPr>
                <w:rFonts w:ascii="Arial" w:hAnsi="Arial" w:cs="Arial"/>
                <w:szCs w:val="20"/>
              </w:rPr>
              <w:t xml:space="preserve"> in topic</w:t>
            </w:r>
            <w:r w:rsidR="00522F89">
              <w:rPr>
                <w:rFonts w:ascii="Arial" w:hAnsi="Arial" w:cs="Arial"/>
                <w:szCs w:val="20"/>
              </w:rPr>
              <w:t xml:space="preserve">. The children have worked really hard to develop their gluing, matching and painting skills. </w:t>
            </w:r>
            <w:r w:rsidR="00996D61">
              <w:rPr>
                <w:rFonts w:ascii="Arial" w:hAnsi="Arial" w:cs="Arial"/>
                <w:szCs w:val="20"/>
              </w:rPr>
              <w:t>In</w:t>
            </w:r>
            <w:r w:rsidR="00522F89">
              <w:rPr>
                <w:rFonts w:ascii="Arial" w:hAnsi="Arial" w:cs="Arial"/>
                <w:szCs w:val="20"/>
              </w:rPr>
              <w:t xml:space="preserve"> </w:t>
            </w:r>
            <w:r w:rsidR="003C4121">
              <w:rPr>
                <w:rFonts w:ascii="Arial" w:hAnsi="Arial" w:cs="Arial"/>
                <w:szCs w:val="20"/>
              </w:rPr>
              <w:t xml:space="preserve">English </w:t>
            </w:r>
            <w:r w:rsidR="00522F89">
              <w:rPr>
                <w:rFonts w:ascii="Arial" w:hAnsi="Arial" w:cs="Arial"/>
                <w:szCs w:val="20"/>
              </w:rPr>
              <w:t>children also enjoyed listening to traditional tales</w:t>
            </w:r>
            <w:r w:rsidR="003C4121">
              <w:rPr>
                <w:rFonts w:ascii="Arial" w:hAnsi="Arial" w:cs="Arial"/>
                <w:szCs w:val="20"/>
              </w:rPr>
              <w:t xml:space="preserve"> and using props to explore the stories</w:t>
            </w:r>
            <w:r w:rsidR="00522F89">
              <w:rPr>
                <w:rFonts w:ascii="Arial" w:hAnsi="Arial" w:cs="Arial"/>
                <w:szCs w:val="20"/>
              </w:rPr>
              <w:t>.</w:t>
            </w:r>
            <w:r w:rsidR="003C4121">
              <w:rPr>
                <w:rFonts w:ascii="Arial" w:hAnsi="Arial" w:cs="Arial"/>
                <w:szCs w:val="20"/>
              </w:rPr>
              <w:t xml:space="preserve"> </w:t>
            </w:r>
            <w:r w:rsidR="00996D61">
              <w:rPr>
                <w:rFonts w:ascii="Arial" w:hAnsi="Arial" w:cs="Arial"/>
                <w:szCs w:val="20"/>
              </w:rPr>
              <w:t>During</w:t>
            </w:r>
            <w:r w:rsidR="003C4121">
              <w:rPr>
                <w:rFonts w:ascii="Arial" w:hAnsi="Arial" w:cs="Arial"/>
                <w:szCs w:val="20"/>
              </w:rPr>
              <w:t xml:space="preserve"> maths</w:t>
            </w:r>
            <w:r w:rsidR="00996D61">
              <w:rPr>
                <w:rFonts w:ascii="Arial" w:hAnsi="Arial" w:cs="Arial"/>
                <w:szCs w:val="20"/>
              </w:rPr>
              <w:t xml:space="preserve"> sessions</w:t>
            </w:r>
            <w:r w:rsidR="003C4121">
              <w:rPr>
                <w:rFonts w:ascii="Arial" w:hAnsi="Arial" w:cs="Arial"/>
                <w:szCs w:val="20"/>
              </w:rPr>
              <w:t xml:space="preserve"> the</w:t>
            </w:r>
            <w:r w:rsidR="00996D61">
              <w:rPr>
                <w:rFonts w:ascii="Arial" w:hAnsi="Arial" w:cs="Arial"/>
                <w:szCs w:val="20"/>
              </w:rPr>
              <w:t xml:space="preserve"> children explored shapes</w:t>
            </w:r>
            <w:r w:rsidR="003C4121">
              <w:rPr>
                <w:rFonts w:ascii="Arial" w:hAnsi="Arial" w:cs="Arial"/>
                <w:szCs w:val="20"/>
              </w:rPr>
              <w:t>.</w:t>
            </w:r>
            <w:r w:rsidR="00522F89">
              <w:rPr>
                <w:rFonts w:ascii="Arial" w:hAnsi="Arial" w:cs="Arial"/>
                <w:szCs w:val="20"/>
              </w:rPr>
              <w:t xml:space="preserve"> I</w:t>
            </w:r>
            <w:r w:rsidR="00996D61">
              <w:rPr>
                <w:rFonts w:ascii="Arial" w:hAnsi="Arial" w:cs="Arial"/>
                <w:szCs w:val="20"/>
              </w:rPr>
              <w:t>n the weekly</w:t>
            </w:r>
            <w:r w:rsidR="00522F89">
              <w:rPr>
                <w:rFonts w:ascii="Arial" w:hAnsi="Arial" w:cs="Arial"/>
                <w:szCs w:val="20"/>
              </w:rPr>
              <w:t xml:space="preserve"> food fun</w:t>
            </w:r>
            <w:r w:rsidR="00996D61">
              <w:rPr>
                <w:rFonts w:ascii="Arial" w:hAnsi="Arial" w:cs="Arial"/>
                <w:szCs w:val="20"/>
              </w:rPr>
              <w:t xml:space="preserve"> sessions</w:t>
            </w:r>
            <w:r w:rsidR="00522F89">
              <w:rPr>
                <w:rFonts w:ascii="Arial" w:hAnsi="Arial" w:cs="Arial"/>
                <w:szCs w:val="20"/>
              </w:rPr>
              <w:t xml:space="preserve"> the children </w:t>
            </w:r>
            <w:r w:rsidR="00996D61">
              <w:rPr>
                <w:rFonts w:ascii="Arial" w:hAnsi="Arial" w:cs="Arial"/>
                <w:szCs w:val="20"/>
              </w:rPr>
              <w:t>have been learning</w:t>
            </w:r>
            <w:bookmarkStart w:id="1" w:name="_GoBack"/>
            <w:bookmarkEnd w:id="1"/>
            <w:r w:rsidR="00996D61">
              <w:rPr>
                <w:rFonts w:ascii="Arial" w:hAnsi="Arial" w:cs="Arial"/>
                <w:szCs w:val="20"/>
              </w:rPr>
              <w:t xml:space="preserve"> </w:t>
            </w:r>
            <w:r w:rsidR="00522F89">
              <w:rPr>
                <w:rFonts w:ascii="Arial" w:hAnsi="Arial" w:cs="Arial"/>
                <w:szCs w:val="20"/>
              </w:rPr>
              <w:t>how to use a spoon. We are so pleased to hear about all the wonderful things the children have been doing at home. Hopefully this newsletter will give you a little bit of information about what we will be learning this half term.</w:t>
            </w:r>
          </w:p>
          <w:p w:rsidR="003524AA" w:rsidRPr="00B96DA3" w:rsidRDefault="003524AA" w:rsidP="00600460">
            <w:pPr>
              <w:spacing w:after="0" w:line="240" w:lineRule="auto"/>
              <w:rPr>
                <w:rFonts w:ascii="Arial" w:hAnsi="Arial" w:cs="Arial"/>
                <w:szCs w:val="20"/>
              </w:rPr>
            </w:pPr>
          </w:p>
          <w:p w:rsidR="00297C52" w:rsidRPr="00B96DA3" w:rsidRDefault="003C2DCA" w:rsidP="003C2DCA">
            <w:pPr>
              <w:spacing w:after="0" w:line="240" w:lineRule="auto"/>
              <w:jc w:val="center"/>
              <w:rPr>
                <w:rFonts w:ascii="Arial" w:hAnsi="Arial" w:cs="Arial"/>
                <w:szCs w:val="20"/>
              </w:rPr>
            </w:pPr>
            <w:r>
              <w:rPr>
                <w:rFonts w:ascii="Arial" w:hAnsi="Arial" w:cs="Arial"/>
                <w:szCs w:val="20"/>
              </w:rPr>
              <w:t xml:space="preserve">      </w:t>
            </w:r>
            <w:r w:rsidR="00522F89">
              <w:rPr>
                <w:rFonts w:ascii="Arial" w:hAnsi="Arial" w:cs="Arial"/>
                <w:noProof/>
                <w:szCs w:val="20"/>
              </w:rPr>
              <w:drawing>
                <wp:inline distT="0" distB="0" distL="0" distR="0" wp14:anchorId="7B181A1F">
                  <wp:extent cx="810000" cy="1080000"/>
                  <wp:effectExtent l="0" t="0" r="952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0000" cy="1080000"/>
                          </a:xfrm>
                          <a:prstGeom prst="rect">
                            <a:avLst/>
                          </a:prstGeom>
                          <a:noFill/>
                        </pic:spPr>
                      </pic:pic>
                    </a:graphicData>
                  </a:graphic>
                </wp:inline>
              </w:drawing>
            </w:r>
            <w:r>
              <w:rPr>
                <w:rFonts w:ascii="Arial" w:hAnsi="Arial" w:cs="Arial"/>
                <w:szCs w:val="20"/>
              </w:rPr>
              <w:t xml:space="preserve">         </w:t>
            </w:r>
            <w:r>
              <w:rPr>
                <w:rFonts w:ascii="Arial" w:hAnsi="Arial" w:cs="Arial"/>
                <w:noProof/>
                <w:szCs w:val="20"/>
              </w:rPr>
              <w:t xml:space="preserve"> </w:t>
            </w:r>
            <w:r w:rsidR="00522F89">
              <w:rPr>
                <w:rFonts w:ascii="Arial" w:hAnsi="Arial" w:cs="Arial"/>
                <w:noProof/>
                <w:szCs w:val="20"/>
              </w:rPr>
              <w:t xml:space="preserve"> </w:t>
            </w:r>
            <w:r>
              <w:rPr>
                <w:rFonts w:ascii="Arial" w:hAnsi="Arial" w:cs="Arial"/>
                <w:noProof/>
                <w:szCs w:val="20"/>
              </w:rPr>
              <w:t xml:space="preserve">       </w:t>
            </w:r>
            <w:r w:rsidR="00522F89">
              <w:rPr>
                <w:rFonts w:ascii="Arial" w:hAnsi="Arial" w:cs="Arial"/>
                <w:noProof/>
                <w:szCs w:val="20"/>
              </w:rPr>
              <w:drawing>
                <wp:inline distT="0" distB="0" distL="0" distR="0" wp14:anchorId="1E03B2DC">
                  <wp:extent cx="810000" cy="1080000"/>
                  <wp:effectExtent l="0" t="0" r="952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0000" cy="1080000"/>
                          </a:xfrm>
                          <a:prstGeom prst="rect">
                            <a:avLst/>
                          </a:prstGeom>
                          <a:noFill/>
                        </pic:spPr>
                      </pic:pic>
                    </a:graphicData>
                  </a:graphic>
                </wp:inline>
              </w:drawing>
            </w:r>
            <w:r>
              <w:rPr>
                <w:rFonts w:ascii="Arial" w:hAnsi="Arial" w:cs="Arial"/>
                <w:noProof/>
                <w:szCs w:val="20"/>
              </w:rPr>
              <w:t xml:space="preserve">        </w:t>
            </w:r>
            <w:r w:rsidR="00522F89">
              <w:rPr>
                <w:rFonts w:ascii="Arial" w:hAnsi="Arial" w:cs="Arial"/>
                <w:noProof/>
                <w:szCs w:val="20"/>
              </w:rPr>
              <w:t xml:space="preserve">    </w:t>
            </w:r>
            <w:r>
              <w:rPr>
                <w:rFonts w:ascii="Arial" w:hAnsi="Arial" w:cs="Arial"/>
                <w:noProof/>
                <w:szCs w:val="20"/>
              </w:rPr>
              <w:t xml:space="preserve">  </w:t>
            </w:r>
            <w:r w:rsidR="003C4121">
              <w:rPr>
                <w:rFonts w:ascii="Arial" w:hAnsi="Arial" w:cs="Arial"/>
                <w:noProof/>
                <w:szCs w:val="20"/>
              </w:rPr>
              <w:drawing>
                <wp:inline distT="0" distB="0" distL="0" distR="0" wp14:anchorId="4DFDD9A7">
                  <wp:extent cx="810000" cy="1080000"/>
                  <wp:effectExtent l="0" t="0" r="9525"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0000" cy="1080000"/>
                          </a:xfrm>
                          <a:prstGeom prst="rect">
                            <a:avLst/>
                          </a:prstGeom>
                          <a:noFill/>
                        </pic:spPr>
                      </pic:pic>
                    </a:graphicData>
                  </a:graphic>
                </wp:inline>
              </w:drawing>
            </w:r>
            <w:r>
              <w:rPr>
                <w:rFonts w:ascii="Arial" w:hAnsi="Arial" w:cs="Arial"/>
                <w:noProof/>
                <w:szCs w:val="20"/>
              </w:rPr>
              <w:t xml:space="preserve">       </w:t>
            </w:r>
            <w:r w:rsidR="00522F89">
              <w:rPr>
                <w:rFonts w:ascii="Arial" w:hAnsi="Arial" w:cs="Arial"/>
                <w:noProof/>
                <w:szCs w:val="20"/>
              </w:rPr>
              <w:t xml:space="preserve">    </w:t>
            </w:r>
            <w:r>
              <w:rPr>
                <w:rFonts w:ascii="Arial" w:hAnsi="Arial" w:cs="Arial"/>
                <w:noProof/>
                <w:szCs w:val="20"/>
              </w:rPr>
              <w:t xml:space="preserve">    </w:t>
            </w:r>
            <w:r w:rsidR="00365498">
              <w:rPr>
                <w:rFonts w:ascii="Arial" w:hAnsi="Arial" w:cs="Arial"/>
                <w:noProof/>
                <w:szCs w:val="20"/>
              </w:rPr>
              <w:drawing>
                <wp:inline distT="0" distB="0" distL="0" distR="0" wp14:anchorId="7B606EBE">
                  <wp:extent cx="810000" cy="1080000"/>
                  <wp:effectExtent l="0" t="0" r="952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0000" cy="1080000"/>
                          </a:xfrm>
                          <a:prstGeom prst="rect">
                            <a:avLst/>
                          </a:prstGeom>
                          <a:noFill/>
                        </pic:spPr>
                      </pic:pic>
                    </a:graphicData>
                  </a:graphic>
                </wp:inline>
              </w:drawing>
            </w:r>
          </w:p>
        </w:tc>
      </w:tr>
      <w:tr w:rsidR="00297C52" w:rsidRPr="00B96DA3" w:rsidTr="00600460">
        <w:trPr>
          <w:trHeight w:val="1556"/>
        </w:trPr>
        <w:tc>
          <w:tcPr>
            <w:tcW w:w="5130" w:type="dxa"/>
            <w:vMerge w:val="restart"/>
            <w:shd w:val="clear" w:color="auto" w:fill="auto"/>
          </w:tcPr>
          <w:p w:rsidR="00297C52" w:rsidRPr="00B96DA3" w:rsidRDefault="00297C52" w:rsidP="00600460">
            <w:pPr>
              <w:spacing w:after="0" w:line="240" w:lineRule="auto"/>
              <w:jc w:val="center"/>
              <w:rPr>
                <w:rFonts w:ascii="Arial" w:hAnsi="Arial" w:cs="Arial"/>
                <w:b/>
                <w:szCs w:val="20"/>
              </w:rPr>
            </w:pPr>
            <w:r w:rsidRPr="00B96DA3">
              <w:rPr>
                <w:rFonts w:ascii="Arial" w:hAnsi="Arial" w:cs="Arial"/>
                <w:b/>
                <w:szCs w:val="20"/>
              </w:rPr>
              <w:t>Topic</w:t>
            </w:r>
          </w:p>
          <w:p w:rsidR="00297C52" w:rsidRPr="00B96DA3" w:rsidRDefault="00522F89" w:rsidP="00600460">
            <w:pPr>
              <w:jc w:val="center"/>
              <w:rPr>
                <w:rFonts w:ascii="Arial" w:hAnsi="Arial" w:cs="Arial"/>
                <w:szCs w:val="20"/>
              </w:rPr>
            </w:pPr>
            <w:r>
              <w:rPr>
                <w:rFonts w:ascii="Arial" w:hAnsi="Arial" w:cs="Arial"/>
                <w:szCs w:val="20"/>
              </w:rPr>
              <w:t>In my Garden</w:t>
            </w:r>
          </w:p>
          <w:p w:rsidR="00297C52" w:rsidRPr="00B96DA3" w:rsidRDefault="00365498" w:rsidP="00600460">
            <w:pPr>
              <w:jc w:val="center"/>
              <w:rPr>
                <w:rFonts w:ascii="Arial" w:hAnsi="Arial" w:cs="Arial"/>
                <w:szCs w:val="20"/>
              </w:rPr>
            </w:pPr>
            <w:r>
              <w:rPr>
                <w:noProof/>
              </w:rPr>
              <w:drawing>
                <wp:inline distT="0" distB="0" distL="0" distR="0">
                  <wp:extent cx="1082040" cy="1082040"/>
                  <wp:effectExtent l="0" t="0" r="3810" b="3810"/>
                  <wp:docPr id="16" name="Picture 16" descr="Kids Garden Tools Outdoor Play Set &amp; Carry Bag Includes Watering Can Shovel  Rake Trowel and Accesorries Toy : Amazon.co.uk: Toys &amp;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ds Garden Tools Outdoor Play Set &amp; Carry Bag Includes Watering Can Shovel  Rake Trowel and Accesorries Toy : Amazon.co.uk: Toys &amp; Gam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a:noFill/>
                          </a:ln>
                        </pic:spPr>
                      </pic:pic>
                    </a:graphicData>
                  </a:graphic>
                </wp:inline>
              </w:drawing>
            </w:r>
          </w:p>
          <w:p w:rsidR="00297C52" w:rsidRPr="00B96DA3" w:rsidRDefault="00297C52" w:rsidP="00365498">
            <w:pPr>
              <w:spacing w:after="0" w:line="240" w:lineRule="auto"/>
              <w:jc w:val="center"/>
              <w:rPr>
                <w:rFonts w:ascii="Arial" w:hAnsi="Arial" w:cs="Arial"/>
                <w:szCs w:val="20"/>
              </w:rPr>
            </w:pPr>
            <w:r w:rsidRPr="00B96DA3">
              <w:rPr>
                <w:rFonts w:ascii="Arial" w:hAnsi="Arial" w:cs="Arial"/>
                <w:szCs w:val="20"/>
              </w:rPr>
              <w:t xml:space="preserve">This </w:t>
            </w:r>
            <w:r w:rsidR="00365498">
              <w:rPr>
                <w:rFonts w:ascii="Arial" w:hAnsi="Arial" w:cs="Arial"/>
                <w:szCs w:val="20"/>
              </w:rPr>
              <w:t xml:space="preserve">half term we will be finding out about plants and some different fruits and vegetables. We will learn about what plants need to grow, plant our own seeds and explore the scent of plants and flowers. We will taste and explore some different fruits and vegetables including corn, carrots peaches and plums. </w:t>
            </w:r>
            <w:r w:rsidRPr="00B96DA3">
              <w:rPr>
                <w:rFonts w:ascii="Arial" w:hAnsi="Arial" w:cs="Arial"/>
                <w:szCs w:val="20"/>
              </w:rPr>
              <w:t xml:space="preserve"> </w:t>
            </w:r>
          </w:p>
        </w:tc>
        <w:tc>
          <w:tcPr>
            <w:tcW w:w="5893" w:type="dxa"/>
            <w:shd w:val="clear" w:color="auto" w:fill="auto"/>
          </w:tcPr>
          <w:p w:rsidR="00297C52" w:rsidRDefault="00297C52" w:rsidP="00600460">
            <w:pPr>
              <w:spacing w:after="0" w:line="240" w:lineRule="auto"/>
              <w:jc w:val="center"/>
              <w:rPr>
                <w:rFonts w:ascii="Arial" w:hAnsi="Arial" w:cs="Arial"/>
                <w:b/>
                <w:szCs w:val="20"/>
              </w:rPr>
            </w:pPr>
            <w:r w:rsidRPr="00B96DA3">
              <w:rPr>
                <w:rFonts w:ascii="Arial" w:hAnsi="Arial" w:cs="Arial"/>
                <w:b/>
                <w:szCs w:val="20"/>
              </w:rPr>
              <w:t>Important Dates</w:t>
            </w:r>
          </w:p>
          <w:p w:rsidR="003524AA" w:rsidRPr="00B96DA3" w:rsidRDefault="003524AA" w:rsidP="00600460">
            <w:pPr>
              <w:spacing w:after="0" w:line="240" w:lineRule="auto"/>
              <w:jc w:val="center"/>
              <w:rPr>
                <w:rFonts w:ascii="Arial" w:hAnsi="Arial" w:cs="Arial"/>
                <w:b/>
                <w:szCs w:val="20"/>
              </w:rPr>
            </w:pPr>
          </w:p>
          <w:p w:rsidR="00297C52" w:rsidRPr="00B96DA3" w:rsidRDefault="00297C52" w:rsidP="00600460">
            <w:pPr>
              <w:spacing w:after="0" w:line="240" w:lineRule="auto"/>
              <w:jc w:val="center"/>
              <w:rPr>
                <w:rFonts w:ascii="Arial" w:hAnsi="Arial" w:cs="Arial"/>
                <w:szCs w:val="20"/>
              </w:rPr>
            </w:pPr>
            <w:r w:rsidRPr="00B96DA3">
              <w:rPr>
                <w:rFonts w:ascii="Arial" w:hAnsi="Arial" w:cs="Arial"/>
                <w:szCs w:val="20"/>
              </w:rPr>
              <w:t xml:space="preserve">Monday </w:t>
            </w:r>
            <w:r w:rsidR="003524AA">
              <w:rPr>
                <w:rFonts w:ascii="Arial" w:hAnsi="Arial" w:cs="Arial"/>
                <w:szCs w:val="20"/>
              </w:rPr>
              <w:t>6</w:t>
            </w:r>
            <w:r w:rsidR="003524AA" w:rsidRPr="003524AA">
              <w:rPr>
                <w:rFonts w:ascii="Arial" w:hAnsi="Arial" w:cs="Arial"/>
                <w:szCs w:val="20"/>
                <w:vertAlign w:val="superscript"/>
              </w:rPr>
              <w:t>th</w:t>
            </w:r>
            <w:r w:rsidR="003524AA">
              <w:rPr>
                <w:rFonts w:ascii="Arial" w:hAnsi="Arial" w:cs="Arial"/>
                <w:szCs w:val="20"/>
              </w:rPr>
              <w:t xml:space="preserve"> </w:t>
            </w:r>
            <w:r w:rsidRPr="00B96DA3">
              <w:rPr>
                <w:rFonts w:ascii="Arial" w:hAnsi="Arial" w:cs="Arial"/>
                <w:szCs w:val="20"/>
              </w:rPr>
              <w:t>May – School closed for bank holiday</w:t>
            </w:r>
          </w:p>
          <w:p w:rsidR="00297C52" w:rsidRPr="00B96DA3" w:rsidRDefault="00297C52" w:rsidP="00600460">
            <w:pPr>
              <w:spacing w:after="0" w:line="240" w:lineRule="auto"/>
              <w:jc w:val="center"/>
              <w:rPr>
                <w:rFonts w:ascii="Arial" w:hAnsi="Arial" w:cs="Arial"/>
                <w:szCs w:val="20"/>
              </w:rPr>
            </w:pPr>
            <w:r w:rsidRPr="00B96DA3">
              <w:rPr>
                <w:rFonts w:ascii="Arial" w:hAnsi="Arial" w:cs="Arial"/>
                <w:szCs w:val="20"/>
              </w:rPr>
              <w:t xml:space="preserve">Friday </w:t>
            </w:r>
            <w:r w:rsidR="003524AA">
              <w:rPr>
                <w:rFonts w:ascii="Arial" w:hAnsi="Arial" w:cs="Arial"/>
                <w:szCs w:val="20"/>
              </w:rPr>
              <w:t>10</w:t>
            </w:r>
            <w:r w:rsidRPr="00B96DA3">
              <w:rPr>
                <w:rFonts w:ascii="Arial" w:hAnsi="Arial" w:cs="Arial"/>
                <w:szCs w:val="20"/>
                <w:vertAlign w:val="superscript"/>
              </w:rPr>
              <w:t>th</w:t>
            </w:r>
            <w:r w:rsidRPr="00B96DA3">
              <w:rPr>
                <w:rFonts w:ascii="Arial" w:hAnsi="Arial" w:cs="Arial"/>
                <w:szCs w:val="20"/>
              </w:rPr>
              <w:t xml:space="preserve"> May – </w:t>
            </w:r>
            <w:r w:rsidR="003524AA">
              <w:rPr>
                <w:rFonts w:ascii="Arial" w:hAnsi="Arial" w:cs="Arial"/>
                <w:szCs w:val="20"/>
              </w:rPr>
              <w:t>School photographs</w:t>
            </w:r>
          </w:p>
          <w:p w:rsidR="00297C52" w:rsidRPr="00B96DA3" w:rsidRDefault="00297C52" w:rsidP="00600460">
            <w:pPr>
              <w:spacing w:after="0" w:line="240" w:lineRule="auto"/>
              <w:jc w:val="center"/>
              <w:rPr>
                <w:rFonts w:ascii="Arial" w:hAnsi="Arial" w:cs="Arial"/>
                <w:szCs w:val="20"/>
              </w:rPr>
            </w:pPr>
            <w:r w:rsidRPr="00B96DA3">
              <w:rPr>
                <w:rFonts w:ascii="Arial" w:hAnsi="Arial" w:cs="Arial"/>
                <w:szCs w:val="20"/>
              </w:rPr>
              <w:t>Friday 2</w:t>
            </w:r>
            <w:r w:rsidR="003524AA">
              <w:rPr>
                <w:rFonts w:ascii="Arial" w:hAnsi="Arial" w:cs="Arial"/>
                <w:szCs w:val="20"/>
              </w:rPr>
              <w:t>4</w:t>
            </w:r>
            <w:r w:rsidRPr="00B96DA3">
              <w:rPr>
                <w:rFonts w:ascii="Arial" w:hAnsi="Arial" w:cs="Arial"/>
                <w:szCs w:val="20"/>
                <w:vertAlign w:val="superscript"/>
              </w:rPr>
              <w:t>th</w:t>
            </w:r>
            <w:r w:rsidRPr="00B96DA3">
              <w:rPr>
                <w:rFonts w:ascii="Arial" w:hAnsi="Arial" w:cs="Arial"/>
                <w:szCs w:val="20"/>
              </w:rPr>
              <w:t xml:space="preserve"> May- School closes for half term</w:t>
            </w:r>
          </w:p>
          <w:p w:rsidR="00297C52" w:rsidRDefault="00297C52" w:rsidP="00600460">
            <w:pPr>
              <w:spacing w:after="0" w:line="240" w:lineRule="auto"/>
              <w:jc w:val="center"/>
              <w:rPr>
                <w:rFonts w:ascii="Arial" w:hAnsi="Arial" w:cs="Arial"/>
                <w:szCs w:val="20"/>
              </w:rPr>
            </w:pPr>
            <w:r w:rsidRPr="00B96DA3">
              <w:rPr>
                <w:rFonts w:ascii="Arial" w:hAnsi="Arial" w:cs="Arial"/>
                <w:szCs w:val="20"/>
              </w:rPr>
              <w:t xml:space="preserve">Tuesday </w:t>
            </w:r>
            <w:r w:rsidR="003524AA">
              <w:rPr>
                <w:rFonts w:ascii="Arial" w:hAnsi="Arial" w:cs="Arial"/>
                <w:szCs w:val="20"/>
              </w:rPr>
              <w:t>4</w:t>
            </w:r>
            <w:r w:rsidRPr="00B96DA3">
              <w:rPr>
                <w:rFonts w:ascii="Arial" w:hAnsi="Arial" w:cs="Arial"/>
                <w:szCs w:val="20"/>
                <w:vertAlign w:val="superscript"/>
              </w:rPr>
              <w:t>th</w:t>
            </w:r>
            <w:r w:rsidRPr="00B96DA3">
              <w:rPr>
                <w:rFonts w:ascii="Arial" w:hAnsi="Arial" w:cs="Arial"/>
                <w:szCs w:val="20"/>
              </w:rPr>
              <w:t xml:space="preserve"> June- School reopens</w:t>
            </w:r>
          </w:p>
          <w:p w:rsidR="003524AA" w:rsidRDefault="003524AA" w:rsidP="00600460">
            <w:pPr>
              <w:spacing w:after="0" w:line="240" w:lineRule="auto"/>
              <w:jc w:val="center"/>
              <w:rPr>
                <w:rFonts w:ascii="Arial" w:hAnsi="Arial" w:cs="Arial"/>
                <w:szCs w:val="20"/>
              </w:rPr>
            </w:pPr>
          </w:p>
          <w:p w:rsidR="003524AA" w:rsidRPr="00B96DA3" w:rsidRDefault="003524AA" w:rsidP="00600460">
            <w:pPr>
              <w:spacing w:after="0" w:line="240" w:lineRule="auto"/>
              <w:jc w:val="center"/>
              <w:rPr>
                <w:rFonts w:ascii="Arial" w:hAnsi="Arial" w:cs="Arial"/>
                <w:szCs w:val="20"/>
              </w:rPr>
            </w:pPr>
            <w:r>
              <w:rPr>
                <w:rFonts w:ascii="Arial" w:hAnsi="Arial" w:cs="Arial"/>
                <w:szCs w:val="20"/>
              </w:rPr>
              <w:t>Any additional dates will be shared on Class Dojo and displayed on the entrance door</w:t>
            </w:r>
          </w:p>
        </w:tc>
      </w:tr>
      <w:tr w:rsidR="00297C52" w:rsidRPr="00B96DA3" w:rsidTr="00600460">
        <w:trPr>
          <w:trHeight w:val="1013"/>
        </w:trPr>
        <w:tc>
          <w:tcPr>
            <w:tcW w:w="5130" w:type="dxa"/>
            <w:vMerge/>
            <w:shd w:val="clear" w:color="auto" w:fill="auto"/>
          </w:tcPr>
          <w:p w:rsidR="00297C52" w:rsidRPr="00B96DA3" w:rsidRDefault="00297C52" w:rsidP="00600460">
            <w:pPr>
              <w:jc w:val="center"/>
              <w:rPr>
                <w:rFonts w:ascii="Arial" w:hAnsi="Arial" w:cs="Arial"/>
                <w:szCs w:val="20"/>
              </w:rPr>
            </w:pPr>
          </w:p>
        </w:tc>
        <w:tc>
          <w:tcPr>
            <w:tcW w:w="5893" w:type="dxa"/>
            <w:shd w:val="clear" w:color="auto" w:fill="auto"/>
          </w:tcPr>
          <w:p w:rsidR="00297C52" w:rsidRDefault="00365498" w:rsidP="00600460">
            <w:pPr>
              <w:spacing w:after="0" w:line="240" w:lineRule="auto"/>
              <w:jc w:val="center"/>
              <w:rPr>
                <w:rFonts w:ascii="Arial" w:hAnsi="Arial" w:cs="Arial"/>
                <w:b/>
                <w:szCs w:val="20"/>
              </w:rPr>
            </w:pPr>
            <w:r>
              <w:rPr>
                <w:rFonts w:ascii="Arial" w:hAnsi="Arial" w:cs="Arial"/>
                <w:b/>
                <w:szCs w:val="20"/>
              </w:rPr>
              <w:t>English</w:t>
            </w:r>
          </w:p>
          <w:p w:rsidR="003524AA" w:rsidRPr="00B96DA3" w:rsidRDefault="003524AA" w:rsidP="00600460">
            <w:pPr>
              <w:spacing w:after="0" w:line="240" w:lineRule="auto"/>
              <w:jc w:val="center"/>
              <w:rPr>
                <w:rFonts w:ascii="Arial" w:hAnsi="Arial" w:cs="Arial"/>
                <w:b/>
                <w:szCs w:val="20"/>
              </w:rPr>
            </w:pPr>
          </w:p>
          <w:p w:rsidR="00297C52" w:rsidRPr="00B96DA3" w:rsidRDefault="00297C52" w:rsidP="00600460">
            <w:pPr>
              <w:spacing w:after="0" w:line="240" w:lineRule="auto"/>
              <w:jc w:val="center"/>
              <w:rPr>
                <w:rFonts w:ascii="Arial" w:hAnsi="Arial" w:cs="Arial"/>
                <w:szCs w:val="20"/>
              </w:rPr>
            </w:pPr>
            <w:r w:rsidRPr="00B96DA3">
              <w:rPr>
                <w:rFonts w:ascii="Arial" w:hAnsi="Arial" w:cs="Arial"/>
                <w:szCs w:val="20"/>
              </w:rPr>
              <w:t>In</w:t>
            </w:r>
            <w:r>
              <w:rPr>
                <w:rFonts w:ascii="Arial" w:hAnsi="Arial" w:cs="Arial"/>
                <w:szCs w:val="20"/>
              </w:rPr>
              <w:t xml:space="preserve"> </w:t>
            </w:r>
            <w:r w:rsidR="00365498">
              <w:rPr>
                <w:rFonts w:ascii="Arial" w:hAnsi="Arial" w:cs="Arial"/>
                <w:szCs w:val="20"/>
              </w:rPr>
              <w:t>English we will continue our work on traditional tales and this half term we will look at the books Jack and he Beanstalk, Little Red Riding Hood and The Gingerbread Man.</w:t>
            </w:r>
            <w:r w:rsidR="003C4121">
              <w:rPr>
                <w:rFonts w:ascii="Arial" w:hAnsi="Arial" w:cs="Arial"/>
                <w:szCs w:val="20"/>
              </w:rPr>
              <w:t xml:space="preserve"> We will focus on language development  and use small world resources to explore the stories. </w:t>
            </w:r>
          </w:p>
          <w:p w:rsidR="00297C52" w:rsidRPr="00B96DA3" w:rsidRDefault="00297C52" w:rsidP="00600460">
            <w:pPr>
              <w:spacing w:after="0" w:line="240" w:lineRule="auto"/>
              <w:rPr>
                <w:rFonts w:ascii="Arial" w:hAnsi="Arial" w:cs="Arial"/>
                <w:szCs w:val="20"/>
              </w:rPr>
            </w:pPr>
          </w:p>
          <w:p w:rsidR="00297C52" w:rsidRPr="00B96DA3" w:rsidRDefault="00365498" w:rsidP="00600460">
            <w:pPr>
              <w:spacing w:after="0" w:line="240" w:lineRule="auto"/>
              <w:rPr>
                <w:rFonts w:ascii="Arial" w:hAnsi="Arial" w:cs="Arial"/>
                <w:szCs w:val="20"/>
              </w:rPr>
            </w:pPr>
            <w:r>
              <w:rPr>
                <w:rFonts w:ascii="Arial" w:hAnsi="Arial" w:cs="Arial"/>
                <w:noProof/>
                <w:szCs w:val="20"/>
              </w:rPr>
              <w:t xml:space="preserve">           </w:t>
            </w:r>
            <w:r>
              <w:rPr>
                <w:rFonts w:ascii="Arial" w:hAnsi="Arial" w:cs="Arial"/>
                <w:noProof/>
                <w:szCs w:val="20"/>
              </w:rPr>
              <w:drawing>
                <wp:inline distT="0" distB="0" distL="0" distR="0">
                  <wp:extent cx="769620" cy="773743"/>
                  <wp:effectExtent l="0" t="0" r="0" b="7620"/>
                  <wp:docPr id="17" name="Picture 17" descr="C:\Users\scrowther\AppData\Local\Microsoft\Windows\INetCache\Content.MSO\6F5F213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crowther\AppData\Local\Microsoft\Windows\INetCache\Content.MSO\6F5F213C.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2695" cy="786888"/>
                          </a:xfrm>
                          <a:prstGeom prst="rect">
                            <a:avLst/>
                          </a:prstGeom>
                          <a:noFill/>
                          <a:ln>
                            <a:noFill/>
                          </a:ln>
                        </pic:spPr>
                      </pic:pic>
                    </a:graphicData>
                  </a:graphic>
                </wp:inline>
              </w:drawing>
            </w:r>
            <w:r w:rsidR="00297C52" w:rsidRPr="00B96DA3">
              <w:rPr>
                <w:rFonts w:ascii="Arial" w:hAnsi="Arial" w:cs="Arial"/>
                <w:szCs w:val="20"/>
              </w:rPr>
              <w:t xml:space="preserve"> </w:t>
            </w:r>
            <w:r>
              <w:rPr>
                <w:rFonts w:ascii="Arial" w:hAnsi="Arial" w:cs="Arial"/>
                <w:szCs w:val="20"/>
              </w:rPr>
              <w:t xml:space="preserve">     </w:t>
            </w:r>
            <w:r>
              <w:rPr>
                <w:noProof/>
              </w:rPr>
              <w:drawing>
                <wp:inline distT="0" distB="0" distL="0" distR="0">
                  <wp:extent cx="768131" cy="768985"/>
                  <wp:effectExtent l="0" t="0" r="0" b="0"/>
                  <wp:docPr id="18" name="Picture 18" descr="Buy Little Red Riding Hood: Ladybird Touch and Feel Fairy Tales With Free  Delivery | worder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y Little Red Riding Hood: Ladybird Touch and Feel Fairy Tales With Free  Delivery | wordery.co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4964" cy="775825"/>
                          </a:xfrm>
                          <a:prstGeom prst="rect">
                            <a:avLst/>
                          </a:prstGeom>
                          <a:noFill/>
                          <a:ln>
                            <a:noFill/>
                          </a:ln>
                        </pic:spPr>
                      </pic:pic>
                    </a:graphicData>
                  </a:graphic>
                </wp:inline>
              </w:drawing>
            </w:r>
            <w:r>
              <w:rPr>
                <w:rFonts w:ascii="Arial" w:hAnsi="Arial" w:cs="Arial"/>
                <w:szCs w:val="20"/>
              </w:rPr>
              <w:t xml:space="preserve">     </w:t>
            </w:r>
            <w:r>
              <w:rPr>
                <w:noProof/>
              </w:rPr>
              <w:drawing>
                <wp:inline distT="0" distB="0" distL="0" distR="0">
                  <wp:extent cx="763230" cy="765962"/>
                  <wp:effectExtent l="0" t="0" r="0" b="0"/>
                  <wp:docPr id="19" name="Picture 19" descr="The Gingerbread Man: Ladybird Touch and Feel Fairy Tales (Ladybird 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Gingerbread Man: Ladybird Touch and Feel Fairy Tales (Ladybird Tal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466" cy="812364"/>
                          </a:xfrm>
                          <a:prstGeom prst="rect">
                            <a:avLst/>
                          </a:prstGeom>
                          <a:noFill/>
                          <a:ln>
                            <a:noFill/>
                          </a:ln>
                        </pic:spPr>
                      </pic:pic>
                    </a:graphicData>
                  </a:graphic>
                </wp:inline>
              </w:drawing>
            </w:r>
          </w:p>
        </w:tc>
      </w:tr>
      <w:tr w:rsidR="00297C52" w:rsidRPr="00B96DA3" w:rsidTr="00600460">
        <w:trPr>
          <w:trHeight w:val="2627"/>
        </w:trPr>
        <w:tc>
          <w:tcPr>
            <w:tcW w:w="5130" w:type="dxa"/>
            <w:shd w:val="clear" w:color="auto" w:fill="auto"/>
          </w:tcPr>
          <w:p w:rsidR="00297C52" w:rsidRDefault="00365498" w:rsidP="00600460">
            <w:pPr>
              <w:spacing w:after="0" w:line="240" w:lineRule="auto"/>
              <w:jc w:val="center"/>
              <w:rPr>
                <w:rFonts w:ascii="Arial" w:hAnsi="Arial" w:cs="Arial"/>
                <w:b/>
                <w:szCs w:val="20"/>
              </w:rPr>
            </w:pPr>
            <w:r>
              <w:rPr>
                <w:rFonts w:ascii="Arial" w:hAnsi="Arial" w:cs="Arial"/>
                <w:b/>
                <w:szCs w:val="20"/>
              </w:rPr>
              <w:t>Maths</w:t>
            </w:r>
          </w:p>
          <w:p w:rsidR="003524AA" w:rsidRPr="00B96DA3" w:rsidRDefault="003524AA" w:rsidP="00600460">
            <w:pPr>
              <w:spacing w:after="0" w:line="240" w:lineRule="auto"/>
              <w:jc w:val="center"/>
              <w:rPr>
                <w:rFonts w:ascii="Arial" w:hAnsi="Arial" w:cs="Arial"/>
                <w:b/>
                <w:szCs w:val="20"/>
              </w:rPr>
            </w:pPr>
          </w:p>
          <w:p w:rsidR="003524AA" w:rsidRDefault="00365498" w:rsidP="00600460">
            <w:pPr>
              <w:spacing w:after="0" w:line="240" w:lineRule="auto"/>
              <w:jc w:val="center"/>
              <w:rPr>
                <w:rFonts w:ascii="Arial" w:hAnsi="Arial" w:cs="Arial"/>
                <w:szCs w:val="20"/>
              </w:rPr>
            </w:pPr>
            <w:r>
              <w:rPr>
                <w:rFonts w:ascii="Arial" w:hAnsi="Arial" w:cs="Arial"/>
                <w:szCs w:val="20"/>
              </w:rPr>
              <w:t>In maths this half term we will be recapping on numbers 1-5 the focusing on number 1-10. We will be learning to place the numbers in order and match numbers. We will listen to numbers songs to 10</w:t>
            </w:r>
            <w:r w:rsidR="003524AA">
              <w:rPr>
                <w:rFonts w:ascii="Arial" w:hAnsi="Arial" w:cs="Arial"/>
                <w:szCs w:val="20"/>
              </w:rPr>
              <w:t xml:space="preserve"> and learn some number rhymes to 10 such as ten fat sausages.</w:t>
            </w:r>
          </w:p>
          <w:p w:rsidR="00297C52" w:rsidRPr="00B96DA3" w:rsidRDefault="003524AA" w:rsidP="00365498">
            <w:pPr>
              <w:spacing w:after="0" w:line="240" w:lineRule="auto"/>
              <w:rPr>
                <w:rFonts w:ascii="Arial" w:hAnsi="Arial" w:cs="Arial"/>
                <w:szCs w:val="20"/>
              </w:rPr>
            </w:pPr>
            <w:r>
              <w:rPr>
                <w:noProof/>
              </w:rPr>
              <w:t xml:space="preserve">                  </w:t>
            </w:r>
            <w:r w:rsidR="00365498">
              <w:rPr>
                <w:noProof/>
              </w:rPr>
              <w:drawing>
                <wp:inline distT="0" distB="0" distL="0" distR="0" wp14:anchorId="7C0CD3CA" wp14:editId="3109FCDB">
                  <wp:extent cx="723247" cy="50292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44729" cy="517858"/>
                          </a:xfrm>
                          <a:prstGeom prst="rect">
                            <a:avLst/>
                          </a:prstGeom>
                        </pic:spPr>
                      </pic:pic>
                    </a:graphicData>
                  </a:graphic>
                </wp:inline>
              </w:drawing>
            </w:r>
            <w:r w:rsidR="00297C52" w:rsidRPr="00B96DA3">
              <w:rPr>
                <w:rFonts w:ascii="Arial" w:hAnsi="Arial" w:cs="Arial"/>
                <w:szCs w:val="20"/>
              </w:rPr>
              <w:t xml:space="preserve"> </w:t>
            </w:r>
            <w:r>
              <w:rPr>
                <w:rFonts w:ascii="Arial" w:hAnsi="Arial" w:cs="Arial"/>
                <w:szCs w:val="20"/>
              </w:rPr>
              <w:t xml:space="preserve">       </w:t>
            </w:r>
            <w:r w:rsidRPr="003524AA">
              <w:rPr>
                <w:rFonts w:ascii="Arial" w:hAnsi="Arial" w:cs="Arial"/>
                <w:noProof/>
                <w:szCs w:val="20"/>
              </w:rPr>
              <w:drawing>
                <wp:inline distT="0" distB="0" distL="0" distR="0" wp14:anchorId="7A39D549" wp14:editId="17B83F4B">
                  <wp:extent cx="578978" cy="549588"/>
                  <wp:effectExtent l="0" t="0" r="0" b="3175"/>
                  <wp:docPr id="3" name="Picture 2">
                    <a:extLst xmlns:a="http://schemas.openxmlformats.org/drawingml/2006/main">
                      <a:ext uri="{FF2B5EF4-FFF2-40B4-BE49-F238E27FC236}">
                        <a16:creationId xmlns:a16="http://schemas.microsoft.com/office/drawing/2014/main" id="{D0320933-A26B-4407-9FA6-CD75BF3847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0320933-A26B-4407-9FA6-CD75BF38470A}"/>
                              </a:ext>
                            </a:extLst>
                          </pic:cNvPr>
                          <pic:cNvPicPr>
                            <a:picLocks noChangeAspect="1"/>
                          </pic:cNvPicPr>
                        </pic:nvPicPr>
                        <pic:blipFill>
                          <a:blip r:embed="rId17"/>
                          <a:stretch>
                            <a:fillRect/>
                          </a:stretch>
                        </pic:blipFill>
                        <pic:spPr>
                          <a:xfrm>
                            <a:off x="0" y="0"/>
                            <a:ext cx="607283" cy="576456"/>
                          </a:xfrm>
                          <a:prstGeom prst="rect">
                            <a:avLst/>
                          </a:prstGeom>
                        </pic:spPr>
                      </pic:pic>
                    </a:graphicData>
                  </a:graphic>
                </wp:inline>
              </w:drawing>
            </w:r>
            <w:r>
              <w:rPr>
                <w:rFonts w:ascii="Arial" w:hAnsi="Arial" w:cs="Arial"/>
                <w:szCs w:val="20"/>
              </w:rPr>
              <w:t xml:space="preserve">      </w:t>
            </w:r>
            <w:r>
              <w:rPr>
                <w:noProof/>
              </w:rPr>
              <w:drawing>
                <wp:inline distT="0" distB="0" distL="0" distR="0" wp14:anchorId="04CB8DA8" wp14:editId="557D7CDB">
                  <wp:extent cx="430075" cy="565150"/>
                  <wp:effectExtent l="0" t="0" r="825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5929" cy="585983"/>
                          </a:xfrm>
                          <a:prstGeom prst="rect">
                            <a:avLst/>
                          </a:prstGeom>
                        </pic:spPr>
                      </pic:pic>
                    </a:graphicData>
                  </a:graphic>
                </wp:inline>
              </w:drawing>
            </w:r>
          </w:p>
        </w:tc>
        <w:tc>
          <w:tcPr>
            <w:tcW w:w="5893" w:type="dxa"/>
            <w:shd w:val="clear" w:color="auto" w:fill="auto"/>
          </w:tcPr>
          <w:p w:rsidR="00297C52" w:rsidRDefault="003524AA" w:rsidP="00600460">
            <w:pPr>
              <w:spacing w:after="0" w:line="240" w:lineRule="auto"/>
              <w:jc w:val="center"/>
              <w:rPr>
                <w:rFonts w:ascii="Arial" w:hAnsi="Arial" w:cs="Arial"/>
                <w:b/>
                <w:szCs w:val="20"/>
              </w:rPr>
            </w:pPr>
            <w:r>
              <w:rPr>
                <w:rFonts w:ascii="Arial" w:hAnsi="Arial" w:cs="Arial"/>
                <w:b/>
                <w:szCs w:val="20"/>
              </w:rPr>
              <w:t>Food Fun</w:t>
            </w:r>
          </w:p>
          <w:p w:rsidR="003524AA" w:rsidRDefault="003524AA" w:rsidP="00600460">
            <w:pPr>
              <w:spacing w:after="0" w:line="240" w:lineRule="auto"/>
              <w:jc w:val="center"/>
              <w:rPr>
                <w:rFonts w:ascii="Arial" w:hAnsi="Arial" w:cs="Arial"/>
                <w:b/>
                <w:szCs w:val="20"/>
              </w:rPr>
            </w:pPr>
          </w:p>
          <w:p w:rsidR="003524AA" w:rsidRDefault="003524AA" w:rsidP="00600460">
            <w:pPr>
              <w:spacing w:after="0" w:line="240" w:lineRule="auto"/>
              <w:jc w:val="center"/>
              <w:rPr>
                <w:rFonts w:ascii="Arial" w:hAnsi="Arial" w:cs="Arial"/>
                <w:szCs w:val="20"/>
              </w:rPr>
            </w:pPr>
            <w:r>
              <w:rPr>
                <w:rFonts w:ascii="Arial" w:hAnsi="Arial" w:cs="Arial"/>
                <w:szCs w:val="20"/>
              </w:rPr>
              <w:t>For food fun sessions this half term we will be focusing on food we can eat with a fork. We will be exploring the foods peppers, cucumbers, tomatoes, melon pineapple and kiwi. Watch out at home for your child using a fork and share any pictures with us on Tapestry!</w:t>
            </w:r>
          </w:p>
          <w:p w:rsidR="003524AA" w:rsidRDefault="003524AA" w:rsidP="00600460">
            <w:pPr>
              <w:spacing w:after="0" w:line="240" w:lineRule="auto"/>
              <w:jc w:val="center"/>
              <w:rPr>
                <w:rFonts w:ascii="Arial" w:hAnsi="Arial" w:cs="Arial"/>
                <w:szCs w:val="20"/>
              </w:rPr>
            </w:pPr>
          </w:p>
          <w:p w:rsidR="003524AA" w:rsidRPr="003524AA" w:rsidRDefault="003524AA" w:rsidP="00600460">
            <w:pPr>
              <w:spacing w:after="0" w:line="240" w:lineRule="auto"/>
              <w:jc w:val="center"/>
              <w:rPr>
                <w:rFonts w:ascii="Arial" w:hAnsi="Arial" w:cs="Arial"/>
                <w:szCs w:val="20"/>
              </w:rPr>
            </w:pPr>
            <w:r>
              <w:rPr>
                <w:noProof/>
              </w:rPr>
              <w:drawing>
                <wp:inline distT="0" distB="0" distL="0" distR="0">
                  <wp:extent cx="1818640" cy="951823"/>
                  <wp:effectExtent l="0" t="0" r="0" b="1270"/>
                  <wp:docPr id="25" name="Picture 25" descr="Is your child a picky eater? We have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 your child a picky eater? We have tip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9504" cy="962743"/>
                          </a:xfrm>
                          <a:prstGeom prst="rect">
                            <a:avLst/>
                          </a:prstGeom>
                          <a:noFill/>
                          <a:ln>
                            <a:noFill/>
                          </a:ln>
                        </pic:spPr>
                      </pic:pic>
                    </a:graphicData>
                  </a:graphic>
                </wp:inline>
              </w:drawing>
            </w:r>
          </w:p>
        </w:tc>
      </w:tr>
      <w:tr w:rsidR="00297C52" w:rsidRPr="00B96DA3" w:rsidTr="003C2DCA">
        <w:trPr>
          <w:trHeight w:val="1416"/>
        </w:trPr>
        <w:tc>
          <w:tcPr>
            <w:tcW w:w="11023" w:type="dxa"/>
            <w:gridSpan w:val="2"/>
            <w:shd w:val="clear" w:color="auto" w:fill="auto"/>
          </w:tcPr>
          <w:p w:rsidR="003C4121" w:rsidRDefault="00297C52" w:rsidP="003C4121">
            <w:pPr>
              <w:widowControl w:val="0"/>
              <w:spacing w:after="0"/>
              <w:jc w:val="center"/>
              <w:rPr>
                <w:rFonts w:ascii="Arial" w:hAnsi="Arial" w:cs="Arial"/>
                <w:noProof/>
                <w:szCs w:val="20"/>
              </w:rPr>
            </w:pPr>
            <w:r>
              <w:rPr>
                <w:rFonts w:ascii="Arial" w:hAnsi="Arial" w:cs="Arial"/>
                <w:noProof/>
                <w:szCs w:val="20"/>
              </w:rPr>
              <w:t xml:space="preserve">Please remember to continue to share your child’s learning and achievements at home via Tapestry and Class Dojo. If you need any support with either of these platforms please speak to </w:t>
            </w:r>
            <w:r w:rsidR="003524AA">
              <w:rPr>
                <w:rFonts w:ascii="Arial" w:hAnsi="Arial" w:cs="Arial"/>
                <w:noProof/>
                <w:szCs w:val="20"/>
              </w:rPr>
              <w:t>a member of staff</w:t>
            </w:r>
            <w:r>
              <w:rPr>
                <w:rFonts w:ascii="Arial" w:hAnsi="Arial" w:cs="Arial"/>
                <w:noProof/>
                <w:szCs w:val="20"/>
              </w:rPr>
              <w:t xml:space="preserve">. </w:t>
            </w:r>
          </w:p>
          <w:p w:rsidR="00297C52" w:rsidRDefault="003C4121" w:rsidP="003C4121">
            <w:pPr>
              <w:widowControl w:val="0"/>
              <w:spacing w:after="0"/>
              <w:jc w:val="center"/>
              <w:rPr>
                <w:rFonts w:ascii="Arial" w:hAnsi="Arial" w:cs="Arial"/>
                <w:noProof/>
                <w:szCs w:val="20"/>
              </w:rPr>
            </w:pPr>
            <w:r>
              <w:rPr>
                <w:rFonts w:ascii="Arial" w:hAnsi="Arial" w:cs="Arial"/>
                <w:noProof/>
                <w:szCs w:val="20"/>
              </w:rPr>
              <w:t>T</w:t>
            </w:r>
            <w:r w:rsidR="00297C52">
              <w:rPr>
                <w:rFonts w:ascii="Arial" w:hAnsi="Arial" w:cs="Arial"/>
                <w:noProof/>
                <w:szCs w:val="20"/>
              </w:rPr>
              <w:t>hank you for all your support.</w:t>
            </w:r>
          </w:p>
          <w:p w:rsidR="003C4121" w:rsidRDefault="003C4121" w:rsidP="003C4121">
            <w:pPr>
              <w:widowControl w:val="0"/>
              <w:spacing w:after="0"/>
              <w:jc w:val="center"/>
              <w:rPr>
                <w:rFonts w:ascii="Arial" w:hAnsi="Arial" w:cs="Arial"/>
                <w:noProof/>
                <w:szCs w:val="20"/>
              </w:rPr>
            </w:pPr>
          </w:p>
          <w:p w:rsidR="003C2DCA" w:rsidRPr="00B96DA3" w:rsidRDefault="003524AA" w:rsidP="003C4121">
            <w:pPr>
              <w:widowControl w:val="0"/>
              <w:spacing w:after="0"/>
              <w:jc w:val="center"/>
              <w:rPr>
                <w:rFonts w:ascii="Arial" w:hAnsi="Arial" w:cs="Arial"/>
                <w:noProof/>
                <w:szCs w:val="20"/>
              </w:rPr>
            </w:pPr>
            <w:r>
              <w:rPr>
                <w:rFonts w:ascii="Arial" w:hAnsi="Arial" w:cs="Arial"/>
                <w:noProof/>
                <w:szCs w:val="20"/>
              </w:rPr>
              <w:t>Rainbow Fish Staff</w:t>
            </w:r>
          </w:p>
        </w:tc>
      </w:tr>
    </w:tbl>
    <w:p w:rsidR="00297C52" w:rsidRPr="00B96DA3" w:rsidRDefault="00297C52" w:rsidP="00297C52">
      <w:pPr>
        <w:spacing w:after="0" w:line="240" w:lineRule="auto"/>
        <w:rPr>
          <w:rFonts w:ascii="Arial" w:hAnsi="Arial" w:cs="Arial"/>
          <w:b/>
          <w:color w:val="FF0000"/>
          <w:sz w:val="16"/>
        </w:rPr>
      </w:pPr>
    </w:p>
    <w:p w:rsidR="00C63BAC" w:rsidRPr="003C2DCA" w:rsidRDefault="00996D61">
      <w:pPr>
        <w:rPr>
          <w:sz w:val="4"/>
          <w:szCs w:val="4"/>
        </w:rPr>
      </w:pPr>
    </w:p>
    <w:sectPr w:rsidR="00C63BAC" w:rsidRPr="003C2DCA" w:rsidSect="003C2DCA">
      <w:pgSz w:w="11906" w:h="16838" w:code="9"/>
      <w:pgMar w:top="284" w:right="720" w:bottom="142"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Preplay">
    <w:altName w:val="Arial"/>
    <w:panose1 w:val="00000000000000000000"/>
    <w:charset w:val="00"/>
    <w:family w:val="modern"/>
    <w:notTrueType/>
    <w:pitch w:val="variable"/>
    <w:sig w:usb0="00000001" w:usb1="0000004A"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C52"/>
    <w:rsid w:val="00033D72"/>
    <w:rsid w:val="00130E18"/>
    <w:rsid w:val="00297C52"/>
    <w:rsid w:val="003524AA"/>
    <w:rsid w:val="00365498"/>
    <w:rsid w:val="003C2DCA"/>
    <w:rsid w:val="003C4121"/>
    <w:rsid w:val="003C6BAA"/>
    <w:rsid w:val="00522F89"/>
    <w:rsid w:val="0084655B"/>
    <w:rsid w:val="0099505A"/>
    <w:rsid w:val="00996D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E1787"/>
  <w15:chartTrackingRefBased/>
  <w15:docId w15:val="{07A36046-37D4-4C12-ADF4-976B3A40D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7C52"/>
    <w:pPr>
      <w:spacing w:after="160" w:line="259" w:lineRule="auto"/>
    </w:pPr>
    <w:rPr>
      <w:rFonts w:ascii="BPreplay" w:eastAsia="Calibri" w:hAnsi="BPreplay" w:cs="Times New Roman"/>
      <w:sz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65498"/>
    <w:pPr>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https://previews.123rf.com/images/chudtsankov/chudtsankov1207/chudtsankov120700038/14510469-verano-caliente-sol.jpg"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6E7BFE-7E4F-4DB2-B178-6156A6552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385</Words>
  <Characters>2197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SJSB</Company>
  <LinksUpToDate>false</LinksUpToDate>
  <CharactersWithSpaces>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Crowther</dc:creator>
  <cp:keywords/>
  <dc:description/>
  <cp:lastModifiedBy>S Crowther</cp:lastModifiedBy>
  <cp:revision>3</cp:revision>
  <dcterms:created xsi:type="dcterms:W3CDTF">2024-04-16T11:12:00Z</dcterms:created>
  <dcterms:modified xsi:type="dcterms:W3CDTF">2024-04-17T10:31:00Z</dcterms:modified>
</cp:coreProperties>
</file>