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B63D" w14:textId="77777777"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22"/>
        <w:gridCol w:w="4694"/>
        <w:gridCol w:w="236"/>
        <w:gridCol w:w="2317"/>
        <w:gridCol w:w="194"/>
        <w:gridCol w:w="297"/>
        <w:gridCol w:w="1533"/>
        <w:gridCol w:w="283"/>
        <w:gridCol w:w="613"/>
        <w:gridCol w:w="4836"/>
        <w:gridCol w:w="305"/>
      </w:tblGrid>
      <w:tr w:rsidR="00A813BB" w14:paraId="267DA9B3" w14:textId="77777777" w:rsidTr="00B1069F">
        <w:tc>
          <w:tcPr>
            <w:tcW w:w="15530" w:type="dxa"/>
            <w:gridSpan w:val="11"/>
            <w:shd w:val="clear" w:color="auto" w:fill="B8CCE4" w:themeFill="accent1" w:themeFillTint="66"/>
          </w:tcPr>
          <w:p w14:paraId="50D21508" w14:textId="650170AD" w:rsidR="00A813BB" w:rsidRPr="00202F4A" w:rsidRDefault="00B1069F" w:rsidP="007F589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Boarshaw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="00A813BB" w:rsidRPr="00202F4A">
              <w:rPr>
                <w:b/>
                <w:sz w:val="32"/>
                <w:szCs w:val="32"/>
              </w:rPr>
              <w:t>Primary School</w:t>
            </w:r>
            <w:r w:rsidR="00A813BB" w:rsidRPr="00202F4A">
              <w:rPr>
                <w:b/>
                <w:spacing w:val="-6"/>
                <w:sz w:val="32"/>
                <w:szCs w:val="32"/>
              </w:rPr>
              <w:t xml:space="preserve"> </w:t>
            </w:r>
            <w:r w:rsidR="00A813BB" w:rsidRPr="00202F4A">
              <w:rPr>
                <w:b/>
                <w:sz w:val="32"/>
                <w:szCs w:val="32"/>
              </w:rPr>
              <w:t>–</w:t>
            </w:r>
            <w:r w:rsidR="00A813BB" w:rsidRPr="00202F4A">
              <w:rPr>
                <w:b/>
                <w:spacing w:val="-2"/>
                <w:sz w:val="32"/>
                <w:szCs w:val="32"/>
              </w:rPr>
              <w:t xml:space="preserve"> </w:t>
            </w:r>
            <w:r w:rsidR="00614A3B">
              <w:rPr>
                <w:b/>
                <w:sz w:val="32"/>
                <w:szCs w:val="32"/>
              </w:rPr>
              <w:t>Geography</w:t>
            </w:r>
          </w:p>
        </w:tc>
      </w:tr>
      <w:tr w:rsidR="00B1069F" w14:paraId="1C93B5A0" w14:textId="77777777" w:rsidTr="00B1069F">
        <w:tc>
          <w:tcPr>
            <w:tcW w:w="5152" w:type="dxa"/>
            <w:gridSpan w:val="3"/>
            <w:shd w:val="clear" w:color="auto" w:fill="FABF8F" w:themeFill="accent6" w:themeFillTint="99"/>
          </w:tcPr>
          <w:p w14:paraId="3DE4110B" w14:textId="77777777" w:rsidR="00E03B2F" w:rsidRDefault="00E03B2F" w:rsidP="005C63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 xml:space="preserve">Topic: </w:t>
            </w:r>
            <w:r w:rsidR="005C63A1">
              <w:rPr>
                <w:b/>
                <w:sz w:val="28"/>
              </w:rPr>
              <w:t>Seaside</w:t>
            </w:r>
          </w:p>
        </w:tc>
        <w:tc>
          <w:tcPr>
            <w:tcW w:w="5237" w:type="dxa"/>
            <w:gridSpan w:val="6"/>
            <w:shd w:val="clear" w:color="auto" w:fill="CCC0D9" w:themeFill="accent4" w:themeFillTint="66"/>
          </w:tcPr>
          <w:p w14:paraId="716EA4BD" w14:textId="77777777" w:rsidR="00E03B2F" w:rsidRDefault="00E03B2F" w:rsidP="00E03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Strand: </w:t>
            </w:r>
            <w:r w:rsidR="005C63A1">
              <w:rPr>
                <w:b/>
                <w:sz w:val="28"/>
              </w:rPr>
              <w:t xml:space="preserve">Locational </w:t>
            </w:r>
            <w:r>
              <w:rPr>
                <w:b/>
                <w:sz w:val="28"/>
              </w:rPr>
              <w:t>Knowledge &amp;</w:t>
            </w:r>
          </w:p>
          <w:p w14:paraId="3CB2ED62" w14:textId="77777777" w:rsidR="00E03B2F" w:rsidRDefault="00E03B2F" w:rsidP="00E03B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>Human and Physical Geography</w:t>
            </w:r>
          </w:p>
        </w:tc>
        <w:tc>
          <w:tcPr>
            <w:tcW w:w="5141" w:type="dxa"/>
            <w:gridSpan w:val="2"/>
            <w:shd w:val="clear" w:color="auto" w:fill="E5B8B7" w:themeFill="accent2" w:themeFillTint="66"/>
          </w:tcPr>
          <w:p w14:paraId="374992DB" w14:textId="77777777" w:rsidR="00E03B2F" w:rsidRDefault="00E03B2F" w:rsidP="00E03B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98364B" w14:paraId="72A785A1" w14:textId="77777777" w:rsidTr="00B1069F">
        <w:trPr>
          <w:trHeight w:val="113"/>
        </w:trPr>
        <w:tc>
          <w:tcPr>
            <w:tcW w:w="15530" w:type="dxa"/>
            <w:gridSpan w:val="11"/>
          </w:tcPr>
          <w:p w14:paraId="69AB7B56" w14:textId="77777777" w:rsidR="0098364B" w:rsidRPr="0098364B" w:rsidRDefault="0098364B" w:rsidP="00D576C6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1069F" w14:paraId="17CE1FD1" w14:textId="77777777" w:rsidTr="00B1069F">
        <w:tc>
          <w:tcPr>
            <w:tcW w:w="4916" w:type="dxa"/>
            <w:gridSpan w:val="2"/>
            <w:shd w:val="clear" w:color="auto" w:fill="CCFF99"/>
          </w:tcPr>
          <w:p w14:paraId="1FBE6734" w14:textId="77777777" w:rsidR="00AB5D92" w:rsidRDefault="00AB5D92" w:rsidP="007F589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530CB">
              <w:rPr>
                <w:rFonts w:ascii="Calibri" w:hAnsi="Calibri" w:cs="Calibri"/>
                <w:b/>
                <w:sz w:val="20"/>
              </w:rPr>
              <w:t>What should I already know?</w:t>
            </w:r>
          </w:p>
          <w:p w14:paraId="6689F727" w14:textId="77777777" w:rsidR="00AB5D92" w:rsidRPr="001530CB" w:rsidRDefault="00AB5D92" w:rsidP="007F589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14:paraId="55DB7506" w14:textId="77777777" w:rsidR="00AB5D92" w:rsidRDefault="00AB5D92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41" w:type="dxa"/>
            <w:gridSpan w:val="4"/>
            <w:shd w:val="clear" w:color="auto" w:fill="CCFF99"/>
          </w:tcPr>
          <w:p w14:paraId="5F25498F" w14:textId="77777777" w:rsidR="00AB5D92" w:rsidRDefault="00AB5D92" w:rsidP="00C219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Geographical </w:t>
            </w:r>
            <w:r w:rsidR="00C219B9">
              <w:rPr>
                <w:rFonts w:ascii="Calibri" w:hAnsi="Calibri" w:cs="Calibri"/>
                <w:b/>
                <w:sz w:val="20"/>
              </w:rPr>
              <w:t>skills and fieldwork</w:t>
            </w:r>
          </w:p>
        </w:tc>
        <w:tc>
          <w:tcPr>
            <w:tcW w:w="283" w:type="dxa"/>
            <w:vMerge w:val="restart"/>
          </w:tcPr>
          <w:p w14:paraId="3483DFBF" w14:textId="77777777" w:rsidR="00AB5D92" w:rsidRDefault="00AB5D92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4" w:type="dxa"/>
            <w:gridSpan w:val="3"/>
            <w:shd w:val="clear" w:color="auto" w:fill="CCFF99"/>
          </w:tcPr>
          <w:p w14:paraId="422B7256" w14:textId="77777777" w:rsidR="00AB5D92" w:rsidRDefault="00AB5D92" w:rsidP="009836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</w:rPr>
              <w:t>Vocabulary</w:t>
            </w:r>
          </w:p>
        </w:tc>
      </w:tr>
      <w:tr w:rsidR="00B1069F" w14:paraId="4DA4FC84" w14:textId="77777777" w:rsidTr="00B1069F">
        <w:tc>
          <w:tcPr>
            <w:tcW w:w="4916" w:type="dxa"/>
            <w:gridSpan w:val="2"/>
            <w:shd w:val="clear" w:color="auto" w:fill="auto"/>
          </w:tcPr>
          <w:p w14:paraId="59A74ED8" w14:textId="77777777" w:rsidR="00C1431D" w:rsidRDefault="00C1431D" w:rsidP="00025DB5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16"/>
                <w:szCs w:val="16"/>
              </w:rPr>
            </w:pPr>
          </w:p>
          <w:p w14:paraId="02889DF9" w14:textId="77777777" w:rsidR="00C1431D" w:rsidRDefault="00C1431D" w:rsidP="00025DB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5C63A1">
              <w:rPr>
                <w:rFonts w:ascii="Calibri" w:hAnsi="Calibri" w:cs="Calibri"/>
                <w:sz w:val="18"/>
                <w:szCs w:val="18"/>
              </w:rPr>
              <w:t>The country I live in is England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E210357" w14:textId="7F74A905" w:rsidR="00C1431D" w:rsidRDefault="00C1431D" w:rsidP="00025DB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live in </w:t>
            </w:r>
            <w:r w:rsidR="00B1069F">
              <w:rPr>
                <w:rFonts w:ascii="Calibri" w:hAnsi="Calibri" w:cs="Calibri"/>
                <w:sz w:val="18"/>
                <w:szCs w:val="18"/>
              </w:rPr>
              <w:t xml:space="preserve">Manchester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which is a city in England,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My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school is in </w:t>
            </w:r>
            <w:r w:rsidR="00B1069F">
              <w:rPr>
                <w:rFonts w:ascii="Calibri" w:hAnsi="Calibri" w:cs="Calibri"/>
                <w:sz w:val="18"/>
                <w:szCs w:val="18"/>
              </w:rPr>
              <w:t xml:space="preserve">Middleton. </w:t>
            </w:r>
          </w:p>
          <w:p w14:paraId="638A0F0D" w14:textId="348BAE8B" w:rsidR="00C1431D" w:rsidRPr="005C63A1" w:rsidRDefault="00C1431D" w:rsidP="00025DB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similarities and differences between </w:t>
            </w:r>
            <w:r w:rsidR="00B1069F">
              <w:rPr>
                <w:rFonts w:ascii="Calibri" w:hAnsi="Calibri" w:cs="Calibri"/>
                <w:sz w:val="18"/>
                <w:szCs w:val="18"/>
              </w:rPr>
              <w:t>Middleton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</w:t>
            </w:r>
            <w:r w:rsidR="00B106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B1069F">
              <w:rPr>
                <w:rFonts w:ascii="Calibri" w:hAnsi="Calibri" w:cs="Calibri"/>
                <w:sz w:val="18"/>
                <w:szCs w:val="18"/>
              </w:rPr>
              <w:t>Lytham</w:t>
            </w:r>
            <w:proofErr w:type="spellEnd"/>
            <w:r w:rsidR="00B1069F">
              <w:rPr>
                <w:rFonts w:ascii="Calibri" w:hAnsi="Calibri" w:cs="Calibri"/>
                <w:sz w:val="18"/>
                <w:szCs w:val="18"/>
              </w:rPr>
              <w:t xml:space="preserve"> St </w:t>
            </w:r>
            <w:proofErr w:type="spellStart"/>
            <w:r w:rsidR="00B1069F">
              <w:rPr>
                <w:rFonts w:ascii="Calibri" w:hAnsi="Calibri" w:cs="Calibri"/>
                <w:sz w:val="18"/>
                <w:szCs w:val="18"/>
              </w:rPr>
              <w:t>Annes</w:t>
            </w:r>
            <w:proofErr w:type="spellEnd"/>
            <w:r w:rsidR="00B1069F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42704C86" w14:textId="77777777" w:rsidR="00C1431D" w:rsidRDefault="00C1431D" w:rsidP="00025DB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hanging="1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England is a country in the UK (England, Scotland, Wales and Northern Ireland).</w:t>
            </w:r>
          </w:p>
          <w:p w14:paraId="6934929C" w14:textId="77777777" w:rsidR="00C1431D" w:rsidRDefault="00C1431D" w:rsidP="00025DB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hanging="1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London is the capital city of England.</w:t>
            </w:r>
          </w:p>
          <w:p w14:paraId="20E95406" w14:textId="34E10648" w:rsidR="00C1431D" w:rsidRPr="00614A3B" w:rsidRDefault="00B1069F" w:rsidP="00025DB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hanging="1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Manchester</w:t>
            </w:r>
            <w:r w:rsidR="00C1431D">
              <w:rPr>
                <w:rFonts w:ascii="Calibri" w:hAnsi="Calibri" w:cs="Calibri"/>
                <w:sz w:val="18"/>
                <w:szCs w:val="18"/>
              </w:rPr>
              <w:t xml:space="preserve"> is an inland area of the UK.</w:t>
            </w:r>
          </w:p>
          <w:p w14:paraId="32492C7E" w14:textId="77777777" w:rsidR="00C1431D" w:rsidRDefault="00C1431D" w:rsidP="00025D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C3CAE19" w14:textId="77777777" w:rsidR="00C1431D" w:rsidRDefault="00C1431D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41" w:type="dxa"/>
            <w:gridSpan w:val="4"/>
            <w:vMerge w:val="restart"/>
            <w:shd w:val="clear" w:color="auto" w:fill="auto"/>
          </w:tcPr>
          <w:p w14:paraId="7EEFC421" w14:textId="77777777" w:rsidR="00C1431D" w:rsidRDefault="00C1431D" w:rsidP="00C219B9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18"/>
                <w:szCs w:val="18"/>
              </w:rPr>
            </w:pPr>
          </w:p>
          <w:p w14:paraId="025AB012" w14:textId="77777777" w:rsidR="00C1431D" w:rsidRDefault="00C1431D" w:rsidP="00C219B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Locate seaside features using grid referencing</w:t>
            </w:r>
          </w:p>
          <w:p w14:paraId="6C2148C0" w14:textId="209A19AF" w:rsidR="00C1431D" w:rsidRDefault="00C1431D" w:rsidP="00A4779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Use Google Earth to locate our nearest Seaside resort and other UK seaside resorts. </w:t>
            </w:r>
            <w:r w:rsidR="00B1069F">
              <w:rPr>
                <w:rFonts w:ascii="Calibri" w:hAnsi="Calibri" w:cs="Calibri"/>
                <w:sz w:val="18"/>
                <w:szCs w:val="18"/>
              </w:rPr>
              <w:t xml:space="preserve">Such as Blackpool and </w:t>
            </w:r>
            <w:proofErr w:type="spellStart"/>
            <w:r w:rsidR="00B1069F">
              <w:rPr>
                <w:rFonts w:ascii="Calibri" w:hAnsi="Calibri" w:cs="Calibri"/>
                <w:sz w:val="18"/>
                <w:szCs w:val="18"/>
              </w:rPr>
              <w:t>Lytham</w:t>
            </w:r>
            <w:proofErr w:type="spellEnd"/>
            <w:r w:rsidR="00B1069F">
              <w:rPr>
                <w:rFonts w:ascii="Calibri" w:hAnsi="Calibri" w:cs="Calibri"/>
                <w:sz w:val="18"/>
                <w:szCs w:val="18"/>
              </w:rPr>
              <w:t xml:space="preserve"> St </w:t>
            </w:r>
            <w:proofErr w:type="spellStart"/>
            <w:r w:rsidR="00B1069F">
              <w:rPr>
                <w:rFonts w:ascii="Calibri" w:hAnsi="Calibri" w:cs="Calibri"/>
                <w:sz w:val="18"/>
                <w:szCs w:val="18"/>
              </w:rPr>
              <w:t>Annes</w:t>
            </w:r>
            <w:proofErr w:type="spellEnd"/>
            <w:r w:rsidR="00B1069F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What features can we observe? What are the similarities and differences?</w:t>
            </w:r>
          </w:p>
          <w:p w14:paraId="53F0E004" w14:textId="056151A6" w:rsidR="00C1431D" w:rsidRDefault="00C1431D" w:rsidP="00A4779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</w:t>
            </w:r>
            <w:r w:rsidRPr="00A47793">
              <w:rPr>
                <w:rFonts w:ascii="Calibri" w:hAnsi="Calibri" w:cs="Calibri"/>
                <w:sz w:val="18"/>
                <w:szCs w:val="18"/>
              </w:rPr>
              <w:t xml:space="preserve">sit </w:t>
            </w:r>
            <w:r w:rsidR="00B1069F">
              <w:rPr>
                <w:rFonts w:ascii="Calibri" w:hAnsi="Calibri" w:cs="Calibri"/>
                <w:sz w:val="18"/>
                <w:szCs w:val="18"/>
              </w:rPr>
              <w:t>Beach</w:t>
            </w:r>
            <w:r w:rsidRPr="00A47793">
              <w:rPr>
                <w:rFonts w:ascii="Calibri" w:hAnsi="Calibri" w:cs="Calibri"/>
                <w:sz w:val="18"/>
                <w:szCs w:val="18"/>
              </w:rPr>
              <w:t xml:space="preserve"> and explore land use (beach, entertainment areas, housing </w:t>
            </w:r>
            <w:proofErr w:type="spellStart"/>
            <w:r w:rsidRPr="00A47793">
              <w:rPr>
                <w:rFonts w:ascii="Calibri" w:hAnsi="Calibri" w:cs="Calibri"/>
                <w:sz w:val="18"/>
                <w:szCs w:val="18"/>
              </w:rPr>
              <w:t>etc</w:t>
            </w:r>
            <w:proofErr w:type="spellEnd"/>
            <w:r w:rsidRPr="00A47793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ACEEA5E" w14:textId="2299DFB9" w:rsidR="00C1431D" w:rsidRDefault="00C1431D" w:rsidP="00A4779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Describe the human and physical features of typical UK seaside resorts</w:t>
            </w:r>
            <w:r w:rsidR="00B1069F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="00B1069F">
              <w:rPr>
                <w:rFonts w:ascii="Calibri" w:hAnsi="Calibri" w:cs="Calibri"/>
                <w:sz w:val="18"/>
                <w:szCs w:val="18"/>
              </w:rPr>
              <w:t>Lytham</w:t>
            </w:r>
            <w:proofErr w:type="spellEnd"/>
            <w:r w:rsidR="00B1069F">
              <w:rPr>
                <w:rFonts w:ascii="Calibri" w:hAnsi="Calibri" w:cs="Calibri"/>
                <w:sz w:val="18"/>
                <w:szCs w:val="18"/>
              </w:rPr>
              <w:t xml:space="preserve"> St </w:t>
            </w:r>
            <w:proofErr w:type="spellStart"/>
            <w:r w:rsidR="00B1069F">
              <w:rPr>
                <w:rFonts w:ascii="Calibri" w:hAnsi="Calibri" w:cs="Calibri"/>
                <w:sz w:val="18"/>
                <w:szCs w:val="18"/>
              </w:rPr>
              <w:t>Annes</w:t>
            </w:r>
            <w:proofErr w:type="spellEnd"/>
            <w:r w:rsidR="00B1069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F020E16" w14:textId="77777777" w:rsidR="00C1431D" w:rsidRDefault="00C1431D" w:rsidP="00A4779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Locate seaside resorts in relation to each other using the points of the compass.</w:t>
            </w:r>
          </w:p>
          <w:p w14:paraId="1CE33816" w14:textId="5CAE0FF5" w:rsidR="00C1431D" w:rsidRPr="00A47793" w:rsidRDefault="00C1431D" w:rsidP="00A4779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A47793">
              <w:rPr>
                <w:rFonts w:ascii="Calibri" w:hAnsi="Calibri" w:cs="Calibri"/>
                <w:sz w:val="18"/>
                <w:szCs w:val="18"/>
              </w:rPr>
              <w:t>dentify similarities and differences</w:t>
            </w:r>
            <w:r w:rsidR="00B1069F">
              <w:rPr>
                <w:rFonts w:ascii="Calibri" w:hAnsi="Calibri" w:cs="Calibri"/>
                <w:sz w:val="18"/>
                <w:szCs w:val="18"/>
              </w:rPr>
              <w:t xml:space="preserve"> Manchester </w:t>
            </w:r>
            <w:r w:rsidRPr="00A47793">
              <w:rPr>
                <w:rFonts w:ascii="Calibri" w:hAnsi="Calibri" w:cs="Calibri"/>
                <w:sz w:val="18"/>
                <w:szCs w:val="18"/>
              </w:rPr>
              <w:t>(</w:t>
            </w:r>
            <w:r w:rsidR="00DB52D5">
              <w:rPr>
                <w:rFonts w:ascii="Calibri" w:hAnsi="Calibri" w:cs="Calibri"/>
                <w:sz w:val="18"/>
                <w:szCs w:val="18"/>
              </w:rPr>
              <w:t xml:space="preserve">non-coastal) and </w:t>
            </w:r>
            <w:proofErr w:type="spellStart"/>
            <w:r w:rsidR="00B1069F">
              <w:rPr>
                <w:rFonts w:ascii="Calibri" w:hAnsi="Calibri" w:cs="Calibri"/>
                <w:sz w:val="18"/>
                <w:szCs w:val="18"/>
              </w:rPr>
              <w:t>Lytham</w:t>
            </w:r>
            <w:proofErr w:type="spellEnd"/>
            <w:r w:rsidR="00B1069F">
              <w:rPr>
                <w:rFonts w:ascii="Calibri" w:hAnsi="Calibri" w:cs="Calibri"/>
                <w:sz w:val="18"/>
                <w:szCs w:val="18"/>
              </w:rPr>
              <w:t xml:space="preserve"> St </w:t>
            </w:r>
            <w:proofErr w:type="spellStart"/>
            <w:r w:rsidR="00B1069F">
              <w:rPr>
                <w:rFonts w:ascii="Calibri" w:hAnsi="Calibri" w:cs="Calibri"/>
                <w:sz w:val="18"/>
                <w:szCs w:val="18"/>
              </w:rPr>
              <w:t>Annes</w:t>
            </w:r>
            <w:proofErr w:type="spellEnd"/>
            <w:r w:rsidR="00B1069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DB52D5">
              <w:rPr>
                <w:rFonts w:ascii="Calibri" w:hAnsi="Calibri" w:cs="Calibri"/>
                <w:sz w:val="18"/>
                <w:szCs w:val="18"/>
              </w:rPr>
              <w:t>coastal</w:t>
            </w:r>
            <w:r w:rsidR="00B1069F">
              <w:rPr>
                <w:rFonts w:ascii="Calibri" w:hAnsi="Calibri" w:cs="Calibri"/>
                <w:sz w:val="18"/>
                <w:szCs w:val="18"/>
              </w:rPr>
              <w:t>)</w:t>
            </w:r>
            <w:r w:rsidR="00DB52D5">
              <w:rPr>
                <w:rFonts w:ascii="Calibri" w:hAnsi="Calibri" w:cs="Calibri"/>
                <w:sz w:val="18"/>
                <w:szCs w:val="18"/>
              </w:rPr>
              <w:t xml:space="preserve"> areas</w:t>
            </w:r>
            <w:r w:rsidRPr="00A47793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3EB7284" w14:textId="77777777" w:rsidR="00C1431D" w:rsidRDefault="00C1431D" w:rsidP="00A47793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A951995" w14:textId="77777777" w:rsidR="00C1431D" w:rsidRDefault="00C1431D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4" w:type="dxa"/>
            <w:gridSpan w:val="3"/>
            <w:vMerge w:val="restart"/>
            <w:shd w:val="clear" w:color="auto" w:fill="auto"/>
          </w:tcPr>
          <w:p w14:paraId="150324A0" w14:textId="77777777" w:rsidR="00C1431D" w:rsidRPr="006E6B04" w:rsidRDefault="00C1431D" w:rsidP="00D576C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A0CA25" w14:textId="77777777" w:rsidR="00C1431D" w:rsidRPr="006E6B04" w:rsidRDefault="00110A7C" w:rsidP="0061673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aerial view</w:t>
            </w:r>
            <w:r w:rsidR="00C1431D" w:rsidRPr="006E6B04">
              <w:rPr>
                <w:rFonts w:ascii="Calibri" w:hAnsi="Calibri" w:cs="Calibri"/>
                <w:sz w:val="18"/>
                <w:szCs w:val="18"/>
              </w:rPr>
              <w:tab/>
            </w:r>
            <w:r w:rsidRPr="006E6B04">
              <w:rPr>
                <w:rFonts w:ascii="Calibri" w:hAnsi="Calibri" w:cs="Calibri"/>
                <w:sz w:val="18"/>
                <w:szCs w:val="18"/>
              </w:rPr>
              <w:t>a view from above</w:t>
            </w:r>
          </w:p>
          <w:p w14:paraId="1777B3E0" w14:textId="77777777" w:rsidR="00C1431D" w:rsidRPr="006E6B04" w:rsidRDefault="00110A7C" w:rsidP="0061673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atlas</w:t>
            </w:r>
            <w:r w:rsidR="00C1431D" w:rsidRPr="006E6B04">
              <w:rPr>
                <w:rFonts w:ascii="Calibri" w:hAnsi="Calibri" w:cs="Calibri"/>
                <w:sz w:val="18"/>
                <w:szCs w:val="18"/>
              </w:rPr>
              <w:tab/>
            </w:r>
            <w:r w:rsidRPr="006E6B04">
              <w:rPr>
                <w:rFonts w:ascii="Calibri" w:hAnsi="Calibri" w:cs="Calibri"/>
                <w:sz w:val="18"/>
                <w:szCs w:val="18"/>
              </w:rPr>
              <w:t>a collection of maps of the earth</w:t>
            </w:r>
          </w:p>
          <w:p w14:paraId="663C6852" w14:textId="77777777" w:rsidR="00C1431D" w:rsidRPr="006E6B04" w:rsidRDefault="00110A7C" w:rsidP="0061673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coastal</w:t>
            </w:r>
            <w:r w:rsidR="00C1431D" w:rsidRPr="006E6B04">
              <w:rPr>
                <w:rFonts w:ascii="Calibri" w:hAnsi="Calibri" w:cs="Calibri"/>
                <w:sz w:val="18"/>
                <w:szCs w:val="18"/>
              </w:rPr>
              <w:tab/>
            </w:r>
            <w:r w:rsidRPr="006E6B04">
              <w:rPr>
                <w:rFonts w:ascii="Calibri" w:hAnsi="Calibri" w:cs="Calibri"/>
                <w:sz w:val="18"/>
                <w:szCs w:val="18"/>
              </w:rPr>
              <w:t>an area of land close to the sea</w:t>
            </w:r>
          </w:p>
          <w:p w14:paraId="367B0AB9" w14:textId="77777777" w:rsidR="00C1431D" w:rsidRPr="006E6B04" w:rsidRDefault="00C1431D" w:rsidP="00616730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c</w:t>
            </w:r>
            <w:r w:rsidR="00110A7C" w:rsidRPr="006E6B04">
              <w:rPr>
                <w:rFonts w:ascii="Calibri" w:hAnsi="Calibri" w:cs="Calibri"/>
                <w:sz w:val="18"/>
                <w:szCs w:val="18"/>
              </w:rPr>
              <w:t>ompass point</w:t>
            </w:r>
            <w:r w:rsidRPr="006E6B0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110A7C" w:rsidRPr="006E6B04">
              <w:rPr>
                <w:rFonts w:asciiTheme="minorHAnsi" w:hAnsiTheme="minorHAnsi" w:cstheme="minorHAnsi"/>
                <w:sz w:val="18"/>
                <w:szCs w:val="18"/>
              </w:rPr>
              <w:t>points relating to North, South, East, West</w:t>
            </w:r>
            <w:r w:rsidRPr="006E6B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9573B7E" w14:textId="77777777" w:rsidR="006E6B04" w:rsidRPr="006E6B04" w:rsidRDefault="00110A7C" w:rsidP="0061673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country</w:t>
            </w:r>
            <w:r w:rsidR="00C1431D" w:rsidRPr="006E6B04">
              <w:rPr>
                <w:rFonts w:ascii="Calibri" w:hAnsi="Calibri" w:cs="Calibri"/>
                <w:sz w:val="18"/>
                <w:szCs w:val="18"/>
              </w:rPr>
              <w:tab/>
            </w:r>
            <w:r w:rsidRPr="006E6B04">
              <w:rPr>
                <w:rFonts w:ascii="Calibri" w:hAnsi="Calibri" w:cs="Calibri"/>
                <w:sz w:val="18"/>
                <w:szCs w:val="18"/>
              </w:rPr>
              <w:t>an area of land that is controlled by its own gover</w:t>
            </w:r>
            <w:r w:rsidR="00483B2F" w:rsidRPr="006E6B04">
              <w:rPr>
                <w:rFonts w:ascii="Calibri" w:hAnsi="Calibri" w:cs="Calibri"/>
                <w:sz w:val="18"/>
                <w:szCs w:val="18"/>
              </w:rPr>
              <w:t>n</w:t>
            </w:r>
            <w:r w:rsidRPr="006E6B04">
              <w:rPr>
                <w:rFonts w:ascii="Calibri" w:hAnsi="Calibri" w:cs="Calibri"/>
                <w:sz w:val="18"/>
                <w:szCs w:val="18"/>
              </w:rPr>
              <w:t>ment</w:t>
            </w:r>
          </w:p>
          <w:p w14:paraId="129213EA" w14:textId="77777777" w:rsidR="006E6B04" w:rsidRPr="006E6B04" w:rsidRDefault="006E6B04" w:rsidP="006E6B04">
            <w:pPr>
              <w:pStyle w:val="TableParagraph"/>
              <w:spacing w:line="184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estuary</w:t>
            </w:r>
            <w:r w:rsidRPr="006E6B04">
              <w:rPr>
                <w:rFonts w:ascii="Calibri" w:hAnsi="Calibri" w:cs="Calibri"/>
                <w:sz w:val="18"/>
                <w:szCs w:val="18"/>
              </w:rPr>
              <w:tab/>
              <w:t>the tidal mouth of a large river, where the tide meets the stream</w:t>
            </w:r>
          </w:p>
          <w:p w14:paraId="0912A1E5" w14:textId="77777777" w:rsidR="00C1431D" w:rsidRPr="006E6B04" w:rsidRDefault="00483B2F" w:rsidP="0061673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fishing</w:t>
            </w:r>
            <w:r w:rsidR="00C1431D" w:rsidRPr="006E6B04">
              <w:rPr>
                <w:rFonts w:ascii="Calibri" w:hAnsi="Calibri" w:cs="Calibri"/>
                <w:sz w:val="18"/>
                <w:szCs w:val="18"/>
              </w:rPr>
              <w:tab/>
            </w:r>
            <w:r w:rsidRPr="006E6B04">
              <w:rPr>
                <w:rFonts w:ascii="Calibri" w:hAnsi="Calibri" w:cs="Calibri"/>
                <w:sz w:val="18"/>
                <w:szCs w:val="18"/>
              </w:rPr>
              <w:t>an industry based on the selling of fish to others</w:t>
            </w:r>
          </w:p>
          <w:p w14:paraId="2AD99646" w14:textId="77777777" w:rsidR="00C1431D" w:rsidRPr="006E6B04" w:rsidRDefault="00C1431D" w:rsidP="00616730">
            <w:pPr>
              <w:pStyle w:val="TableParagraph"/>
              <w:spacing w:line="184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 xml:space="preserve">human </w:t>
            </w:r>
            <w:r w:rsidR="00483B2F" w:rsidRPr="006E6B04">
              <w:rPr>
                <w:rFonts w:ascii="Calibri" w:hAnsi="Calibri" w:cs="Calibri"/>
                <w:sz w:val="18"/>
                <w:szCs w:val="18"/>
              </w:rPr>
              <w:t>feat</w:t>
            </w:r>
            <w:r w:rsidRPr="006E6B04">
              <w:rPr>
                <w:rFonts w:ascii="Calibri" w:hAnsi="Calibri" w:cs="Calibri"/>
                <w:sz w:val="18"/>
                <w:szCs w:val="18"/>
              </w:rPr>
              <w:t>ures</w:t>
            </w:r>
            <w:r w:rsidRPr="006E6B04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proofErr w:type="gramStart"/>
            <w:r w:rsidRPr="006E6B04">
              <w:rPr>
                <w:rFonts w:ascii="Calibri" w:hAnsi="Calibri" w:cs="Calibri"/>
                <w:sz w:val="18"/>
                <w:szCs w:val="18"/>
              </w:rPr>
              <w:t>features</w:t>
            </w:r>
            <w:proofErr w:type="spellEnd"/>
            <w:proofErr w:type="gramEnd"/>
            <w:r w:rsidRPr="006E6B04">
              <w:rPr>
                <w:rFonts w:ascii="Calibri" w:hAnsi="Calibri" w:cs="Calibri"/>
                <w:sz w:val="18"/>
                <w:szCs w:val="18"/>
              </w:rPr>
              <w:t xml:space="preserve"> of land that have been impacted by human activity</w:t>
            </w:r>
            <w:r w:rsidR="00483B2F" w:rsidRPr="006E6B04">
              <w:rPr>
                <w:rFonts w:ascii="Calibri" w:hAnsi="Calibri" w:cs="Calibri"/>
                <w:sz w:val="18"/>
                <w:szCs w:val="18"/>
              </w:rPr>
              <w:t xml:space="preserve"> – farm, house, harbor, port</w:t>
            </w:r>
          </w:p>
          <w:p w14:paraId="7866CB3A" w14:textId="77777777" w:rsidR="006E6B04" w:rsidRPr="006E6B04" w:rsidRDefault="006E6B04" w:rsidP="006E6B04">
            <w:pPr>
              <w:pStyle w:val="TableParagraph"/>
              <w:spacing w:line="184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industry</w:t>
            </w:r>
            <w:r w:rsidRPr="006E6B04">
              <w:rPr>
                <w:rFonts w:ascii="Calibri" w:hAnsi="Calibri" w:cs="Calibri"/>
                <w:sz w:val="18"/>
                <w:szCs w:val="18"/>
              </w:rPr>
              <w:tab/>
              <w:t xml:space="preserve">the features of the land/area which help to create raw materials for different jobs </w:t>
            </w:r>
            <w:proofErr w:type="spellStart"/>
            <w:r w:rsidRPr="006E6B04">
              <w:rPr>
                <w:rFonts w:ascii="Calibri" w:hAnsi="Calibri" w:cs="Calibri"/>
                <w:sz w:val="18"/>
                <w:szCs w:val="18"/>
              </w:rPr>
              <w:t>eg</w:t>
            </w:r>
            <w:proofErr w:type="spellEnd"/>
            <w:r w:rsidRPr="006E6B04">
              <w:rPr>
                <w:rFonts w:ascii="Calibri" w:hAnsi="Calibri" w:cs="Calibri"/>
                <w:sz w:val="18"/>
                <w:szCs w:val="18"/>
              </w:rPr>
              <w:t xml:space="preserve"> fishing, tourism, coastguard</w:t>
            </w:r>
          </w:p>
          <w:p w14:paraId="1A8F5B12" w14:textId="77777777" w:rsidR="00C1431D" w:rsidRPr="006E6B04" w:rsidRDefault="00483B2F" w:rsidP="007549BD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physical features</w:t>
            </w:r>
            <w:r w:rsidR="00C1431D" w:rsidRPr="006E6B04">
              <w:rPr>
                <w:rFonts w:ascii="Calibri" w:hAnsi="Calibri" w:cs="Calibri"/>
                <w:sz w:val="18"/>
                <w:szCs w:val="18"/>
              </w:rPr>
              <w:tab/>
              <w:t>natural features of land</w:t>
            </w:r>
            <w:r w:rsidRPr="006E6B04">
              <w:rPr>
                <w:rFonts w:ascii="Calibri" w:hAnsi="Calibri" w:cs="Calibri"/>
                <w:sz w:val="18"/>
                <w:szCs w:val="18"/>
              </w:rPr>
              <w:t xml:space="preserve"> – beach, cliff, coast, sea</w:t>
            </w:r>
          </w:p>
          <w:p w14:paraId="08A583B4" w14:textId="77777777" w:rsidR="00C1431D" w:rsidRPr="006E6B04" w:rsidRDefault="00483B2F" w:rsidP="007549BD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port</w:t>
            </w:r>
            <w:r w:rsidR="00C1431D" w:rsidRPr="006E6B04">
              <w:rPr>
                <w:rFonts w:ascii="Calibri" w:hAnsi="Calibri" w:cs="Calibri"/>
                <w:sz w:val="18"/>
                <w:szCs w:val="18"/>
              </w:rPr>
              <w:tab/>
            </w:r>
            <w:r w:rsidRPr="006E6B04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proofErr w:type="spellStart"/>
            <w:r w:rsidRPr="006E6B04">
              <w:rPr>
                <w:rFonts w:ascii="Calibri" w:hAnsi="Calibri" w:cs="Calibri"/>
                <w:sz w:val="18"/>
                <w:szCs w:val="18"/>
              </w:rPr>
              <w:t>harbour</w:t>
            </w:r>
            <w:proofErr w:type="spellEnd"/>
            <w:r w:rsidRPr="006E6B04">
              <w:rPr>
                <w:rFonts w:ascii="Calibri" w:hAnsi="Calibri" w:cs="Calibri"/>
                <w:sz w:val="18"/>
                <w:szCs w:val="18"/>
              </w:rPr>
              <w:t xml:space="preserve"> area where ships unload goods or passengers</w:t>
            </w:r>
            <w:r w:rsidR="00C1431D" w:rsidRPr="006E6B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0BA52C7" w14:textId="77777777" w:rsidR="006E6B04" w:rsidRPr="006E6B04" w:rsidRDefault="006E6B04" w:rsidP="006E6B04">
            <w:pPr>
              <w:pStyle w:val="TableParagraph"/>
              <w:spacing w:line="184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resort</w:t>
            </w:r>
            <w:r w:rsidRPr="006E6B04">
              <w:rPr>
                <w:rFonts w:ascii="Calibri" w:hAnsi="Calibri" w:cs="Calibri"/>
                <w:sz w:val="18"/>
                <w:szCs w:val="18"/>
              </w:rPr>
              <w:tab/>
              <w:t>a place that is visited for holidays</w:t>
            </w:r>
          </w:p>
          <w:p w14:paraId="17067396" w14:textId="77777777" w:rsidR="00C1431D" w:rsidRPr="006E6B04" w:rsidRDefault="00483B2F" w:rsidP="007549BD">
            <w:pPr>
              <w:pStyle w:val="TableParagraph"/>
              <w:spacing w:line="184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river</w:t>
            </w:r>
            <w:r w:rsidR="00C1431D" w:rsidRPr="006E6B04">
              <w:rPr>
                <w:rFonts w:ascii="Calibri" w:hAnsi="Calibri" w:cs="Calibri"/>
                <w:sz w:val="18"/>
                <w:szCs w:val="18"/>
              </w:rPr>
              <w:tab/>
            </w:r>
            <w:r w:rsidRPr="006E6B04">
              <w:rPr>
                <w:rFonts w:ascii="Calibri" w:hAnsi="Calibri" w:cs="Calibri"/>
                <w:sz w:val="18"/>
                <w:szCs w:val="18"/>
              </w:rPr>
              <w:t xml:space="preserve">a large, natural stream of </w:t>
            </w:r>
            <w:r w:rsidR="00F913E4" w:rsidRPr="006E6B04">
              <w:rPr>
                <w:rFonts w:ascii="Calibri" w:hAnsi="Calibri" w:cs="Calibri"/>
                <w:sz w:val="18"/>
                <w:szCs w:val="18"/>
              </w:rPr>
              <w:t>fresh water that flows into the sea</w:t>
            </w:r>
          </w:p>
          <w:p w14:paraId="6D8D0C6B" w14:textId="77777777" w:rsidR="00F913E4" w:rsidRPr="006E6B04" w:rsidRDefault="00F913E4" w:rsidP="00F913E4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sea</w:t>
            </w:r>
            <w:r w:rsidRPr="006E6B04">
              <w:rPr>
                <w:rFonts w:ascii="Calibri" w:hAnsi="Calibri" w:cs="Calibri"/>
                <w:sz w:val="18"/>
                <w:szCs w:val="18"/>
              </w:rPr>
              <w:tab/>
              <w:t xml:space="preserve">a large </w:t>
            </w:r>
            <w:r w:rsidR="006E6B04" w:rsidRPr="006E6B04">
              <w:rPr>
                <w:rFonts w:ascii="Calibri" w:hAnsi="Calibri" w:cs="Calibri"/>
                <w:sz w:val="18"/>
                <w:szCs w:val="18"/>
              </w:rPr>
              <w:t xml:space="preserve">expanse </w:t>
            </w:r>
            <w:r w:rsidRPr="006E6B04">
              <w:rPr>
                <w:rFonts w:ascii="Calibri" w:hAnsi="Calibri" w:cs="Calibri"/>
                <w:sz w:val="18"/>
                <w:szCs w:val="18"/>
              </w:rPr>
              <w:t xml:space="preserve">of salty water that </w:t>
            </w:r>
            <w:r w:rsidR="006E6B04" w:rsidRPr="006E6B04">
              <w:rPr>
                <w:rFonts w:ascii="Calibri" w:hAnsi="Calibri" w:cs="Calibri"/>
                <w:sz w:val="18"/>
                <w:szCs w:val="18"/>
              </w:rPr>
              <w:t>surrounds the earth’s land masses</w:t>
            </w:r>
          </w:p>
          <w:p w14:paraId="57225749" w14:textId="77777777" w:rsidR="00C1431D" w:rsidRDefault="00C1431D" w:rsidP="00DC3B23">
            <w:pPr>
              <w:pStyle w:val="TableParagraph"/>
              <w:ind w:left="1310" w:hanging="1310"/>
              <w:rPr>
                <w:rFonts w:ascii="Calibri" w:hAnsi="Calibri" w:cs="Calibri"/>
                <w:sz w:val="18"/>
                <w:szCs w:val="18"/>
              </w:rPr>
            </w:pPr>
            <w:r w:rsidRPr="006E6B04">
              <w:rPr>
                <w:rFonts w:ascii="Calibri" w:hAnsi="Calibri" w:cs="Calibri"/>
                <w:sz w:val="18"/>
                <w:szCs w:val="18"/>
              </w:rPr>
              <w:t>t</w:t>
            </w:r>
            <w:r w:rsidR="00F913E4" w:rsidRPr="006E6B04">
              <w:rPr>
                <w:rFonts w:ascii="Calibri" w:hAnsi="Calibri" w:cs="Calibri"/>
                <w:sz w:val="18"/>
                <w:szCs w:val="18"/>
              </w:rPr>
              <w:t>ourism</w:t>
            </w:r>
            <w:r w:rsidRPr="006E6B04">
              <w:rPr>
                <w:rFonts w:ascii="Calibri" w:hAnsi="Calibri" w:cs="Calibri"/>
                <w:sz w:val="18"/>
                <w:szCs w:val="18"/>
              </w:rPr>
              <w:tab/>
            </w:r>
            <w:r w:rsidR="00F913E4" w:rsidRPr="006E6B04">
              <w:rPr>
                <w:rFonts w:ascii="Calibri" w:hAnsi="Calibri" w:cs="Calibri"/>
                <w:sz w:val="18"/>
                <w:szCs w:val="18"/>
              </w:rPr>
              <w:t>the commercial organization and operation of holidays and visits to places of interest</w:t>
            </w:r>
            <w:r w:rsidRPr="006E6B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B7B7372" w14:textId="77777777" w:rsidR="00DC3B23" w:rsidRPr="006E6B04" w:rsidRDefault="00DC3B23" w:rsidP="00DC3B23">
            <w:pPr>
              <w:pStyle w:val="TableParagraph"/>
              <w:ind w:left="1310" w:hanging="1310"/>
              <w:rPr>
                <w:rFonts w:ascii="Calibri" w:hAnsi="Calibri" w:cs="Calibri"/>
                <w:sz w:val="18"/>
                <w:szCs w:val="18"/>
              </w:rPr>
            </w:pPr>
          </w:p>
          <w:p w14:paraId="2A08B3C8" w14:textId="77777777" w:rsidR="00DC3B23" w:rsidRDefault="00DC3B23" w:rsidP="00DC3B23">
            <w:pPr>
              <w:pStyle w:val="TableParagraph"/>
              <w:ind w:left="1310" w:hanging="131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AE5D18E" w14:textId="3A70F142" w:rsidR="00DC3B23" w:rsidRPr="006E6B04" w:rsidRDefault="00DC3B23" w:rsidP="00B1069F">
            <w:pPr>
              <w:pStyle w:val="TableParagraph"/>
              <w:ind w:left="1310" w:hanging="131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A5EE8A1" wp14:editId="0FBFDBA9">
                  <wp:extent cx="1463040" cy="975306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cec79221364874bf7f237237c4ad3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47" cy="98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069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1069F"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 wp14:anchorId="19E4419A" wp14:editId="00BD9C27">
                  <wp:extent cx="1295400" cy="971550"/>
                  <wp:effectExtent l="0" t="0" r="0" b="0"/>
                  <wp:docPr id="2" name="Picture 2" descr="C:\Users\Awaugh\AppData\Local\Microsoft\Windows\INetCache\Content.MSO\1975C7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waugh\AppData\Local\Microsoft\Windows\INetCache\Content.MSO\1975C7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9F" w14:paraId="3FCE6E99" w14:textId="77777777" w:rsidTr="00B1069F">
        <w:tc>
          <w:tcPr>
            <w:tcW w:w="4916" w:type="dxa"/>
            <w:gridSpan w:val="2"/>
            <w:shd w:val="clear" w:color="auto" w:fill="CCFF99"/>
          </w:tcPr>
          <w:p w14:paraId="4D783C2E" w14:textId="77777777" w:rsidR="00C1431D" w:rsidRDefault="00C1431D" w:rsidP="007F589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Which are the popular Seaside resorts of the UK</w:t>
            </w:r>
          </w:p>
          <w:p w14:paraId="18A97D97" w14:textId="77777777" w:rsidR="00C1431D" w:rsidRPr="001530CB" w:rsidRDefault="00C1431D" w:rsidP="007F589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" w:type="dxa"/>
            <w:vMerge/>
          </w:tcPr>
          <w:p w14:paraId="3943CB45" w14:textId="77777777" w:rsidR="00C1431D" w:rsidRDefault="00C1431D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41" w:type="dxa"/>
            <w:gridSpan w:val="4"/>
            <w:vMerge/>
            <w:shd w:val="clear" w:color="auto" w:fill="CCFF99"/>
          </w:tcPr>
          <w:p w14:paraId="78D9DF7E" w14:textId="77777777" w:rsidR="00C1431D" w:rsidRDefault="00C1431D" w:rsidP="00D576C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" w:type="dxa"/>
            <w:vMerge/>
          </w:tcPr>
          <w:p w14:paraId="595FE546" w14:textId="77777777" w:rsidR="00C1431D" w:rsidRDefault="00C1431D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4" w:type="dxa"/>
            <w:gridSpan w:val="3"/>
            <w:vMerge/>
            <w:shd w:val="clear" w:color="auto" w:fill="CCFF99"/>
          </w:tcPr>
          <w:p w14:paraId="4EEB9C0D" w14:textId="77777777" w:rsidR="00C1431D" w:rsidRDefault="00C1431D" w:rsidP="00AB5D92">
            <w:pPr>
              <w:pStyle w:val="TableParagraph"/>
              <w:spacing w:line="184" w:lineRule="exact"/>
              <w:ind w:left="1309" w:hanging="1309"/>
              <w:rPr>
                <w:rFonts w:ascii="Calibri" w:hAnsi="Calibri" w:cs="Calibri"/>
                <w:b/>
                <w:sz w:val="20"/>
              </w:rPr>
            </w:pPr>
          </w:p>
        </w:tc>
      </w:tr>
      <w:tr w:rsidR="00B1069F" w14:paraId="2CCB94A6" w14:textId="77777777" w:rsidTr="00B1069F">
        <w:trPr>
          <w:trHeight w:val="220"/>
        </w:trPr>
        <w:tc>
          <w:tcPr>
            <w:tcW w:w="4916" w:type="dxa"/>
            <w:gridSpan w:val="2"/>
            <w:vMerge w:val="restart"/>
          </w:tcPr>
          <w:p w14:paraId="6D75AF2F" w14:textId="77777777" w:rsidR="00C1431D" w:rsidRDefault="00C1431D" w:rsidP="00A47793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18"/>
                <w:szCs w:val="18"/>
              </w:rPr>
            </w:pPr>
          </w:p>
          <w:p w14:paraId="56CE827A" w14:textId="77777777" w:rsidR="00C1431D" w:rsidRPr="00B52C52" w:rsidRDefault="00C1431D" w:rsidP="00DB4C10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b/>
                <w:sz w:val="18"/>
                <w:szCs w:val="18"/>
              </w:rPr>
            </w:pPr>
            <w:r w:rsidRPr="00B52C52">
              <w:rPr>
                <w:rFonts w:ascii="Calibri" w:hAnsi="Calibri" w:cs="Calibri"/>
                <w:b/>
                <w:sz w:val="18"/>
                <w:szCs w:val="18"/>
              </w:rPr>
              <w:t>Popular UK seaside resorts include:</w:t>
            </w:r>
          </w:p>
          <w:p w14:paraId="4B706B72" w14:textId="500CE448" w:rsidR="00C1431D" w:rsidRDefault="00C1431D" w:rsidP="00A4779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DB4C10">
              <w:rPr>
                <w:rFonts w:ascii="Calibri" w:hAnsi="Calibri" w:cs="Calibri"/>
                <w:b/>
                <w:sz w:val="18"/>
                <w:szCs w:val="18"/>
              </w:rPr>
              <w:t>England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Great Yarmouth in Norfolk,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Skegness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in Lincolnshire, Weymouth in Dorset,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Seaburn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in Tyne &amp; Wear, Southport in Merseyside,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Bridlington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in Yorkshire</w:t>
            </w:r>
            <w:r w:rsidR="00B1069F">
              <w:rPr>
                <w:rFonts w:ascii="Calibri" w:hAnsi="Calibri" w:cs="Calibri"/>
                <w:sz w:val="18"/>
                <w:szCs w:val="18"/>
              </w:rPr>
              <w:t xml:space="preserve">, Blackpool and </w:t>
            </w:r>
            <w:proofErr w:type="spellStart"/>
            <w:r w:rsidR="00B1069F">
              <w:rPr>
                <w:rFonts w:ascii="Calibri" w:hAnsi="Calibri" w:cs="Calibri"/>
                <w:sz w:val="18"/>
                <w:szCs w:val="18"/>
              </w:rPr>
              <w:t>Lytham</w:t>
            </w:r>
            <w:proofErr w:type="spellEnd"/>
            <w:r w:rsidR="00B1069F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32D6C82F" w14:textId="77777777" w:rsidR="00C1431D" w:rsidRDefault="00C1431D" w:rsidP="00A4779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DB4C10">
              <w:rPr>
                <w:rFonts w:ascii="Calibri" w:hAnsi="Calibri" w:cs="Calibri"/>
                <w:b/>
                <w:sz w:val="18"/>
                <w:szCs w:val="18"/>
              </w:rPr>
              <w:t>Wales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Conwy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Porthcawl, Tenby, Barry Island, Rhyl,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Llandudno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4CA8FC2" w14:textId="77777777" w:rsidR="00C1431D" w:rsidRDefault="00C1431D" w:rsidP="00A4779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Scotland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Saltcoats,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Largs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Dunoon,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Kilchattan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Bay, Dunbar.</w:t>
            </w:r>
          </w:p>
          <w:p w14:paraId="19F9F9C5" w14:textId="77777777" w:rsidR="00C1431D" w:rsidRDefault="00C1431D" w:rsidP="00C1431D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DB4C10">
              <w:rPr>
                <w:rFonts w:ascii="Calibri" w:hAnsi="Calibri" w:cs="Calibri"/>
                <w:b/>
                <w:sz w:val="18"/>
                <w:szCs w:val="18"/>
              </w:rPr>
              <w:t xml:space="preserve">Northern Ireland </w:t>
            </w:r>
            <w:r w:rsidRPr="00DB4C10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proofErr w:type="spellStart"/>
            <w:r w:rsidRPr="00DB4C10">
              <w:rPr>
                <w:rFonts w:ascii="Calibri" w:hAnsi="Calibri" w:cs="Calibri"/>
                <w:sz w:val="18"/>
                <w:szCs w:val="18"/>
              </w:rPr>
              <w:t>Carrickfergus</w:t>
            </w:r>
            <w:proofErr w:type="spellEnd"/>
            <w:r w:rsidRPr="00DB4C10">
              <w:rPr>
                <w:rFonts w:ascii="Calibri" w:hAnsi="Calibri" w:cs="Calibri"/>
                <w:sz w:val="18"/>
                <w:szCs w:val="18"/>
              </w:rPr>
              <w:t>, Portstewart, Ballycastle and Portrush.</w:t>
            </w:r>
          </w:p>
          <w:p w14:paraId="25EFAA73" w14:textId="77777777" w:rsidR="00C1431D" w:rsidRDefault="00C1431D" w:rsidP="00C1431D">
            <w:pPr>
              <w:pStyle w:val="TableParagraph"/>
              <w:tabs>
                <w:tab w:val="left" w:pos="279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68377C1" w14:textId="4A6C5636" w:rsidR="00C1431D" w:rsidRPr="00B1069F" w:rsidRDefault="00B1069F" w:rsidP="00B1069F">
            <w:pPr>
              <w:pStyle w:val="TableParagraph"/>
              <w:tabs>
                <w:tab w:val="left" w:pos="27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3934250B" wp14:editId="357099A2">
                  <wp:extent cx="1739889" cy="1158240"/>
                  <wp:effectExtent l="0" t="0" r="0" b="3810"/>
                  <wp:docPr id="1" name="Picture 1" descr="C:\Users\Awaugh\AppData\Local\Microsoft\Windows\INetCache\Content.MSO\BD8C9B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augh\AppData\Local\Microsoft\Windows\INetCache\Content.MSO\BD8C9B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44" cy="116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</w:tcPr>
          <w:p w14:paraId="2C963029" w14:textId="77777777" w:rsidR="00C1431D" w:rsidRDefault="00C1431D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41" w:type="dxa"/>
            <w:gridSpan w:val="4"/>
            <w:vMerge/>
          </w:tcPr>
          <w:p w14:paraId="18C250EA" w14:textId="77777777" w:rsidR="00C1431D" w:rsidRDefault="00C1431D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1A6E770" w14:textId="77777777" w:rsidR="00C1431D" w:rsidRDefault="00C1431D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4" w:type="dxa"/>
            <w:gridSpan w:val="3"/>
            <w:vMerge/>
          </w:tcPr>
          <w:p w14:paraId="2B09AA00" w14:textId="77777777" w:rsidR="00C1431D" w:rsidRPr="00614A3B" w:rsidRDefault="00C1431D" w:rsidP="00AB5D92">
            <w:pPr>
              <w:pStyle w:val="TableParagraph"/>
              <w:spacing w:line="184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069F" w14:paraId="105A766E" w14:textId="77777777" w:rsidTr="00B1069F">
        <w:tc>
          <w:tcPr>
            <w:tcW w:w="4916" w:type="dxa"/>
            <w:gridSpan w:val="2"/>
            <w:vMerge/>
          </w:tcPr>
          <w:p w14:paraId="19126532" w14:textId="77777777" w:rsidR="00C1431D" w:rsidRDefault="00C1431D" w:rsidP="00B30E0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14:paraId="71C0EE2D" w14:textId="77777777" w:rsidR="00C1431D" w:rsidRDefault="00C1431D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41" w:type="dxa"/>
            <w:gridSpan w:val="4"/>
            <w:shd w:val="clear" w:color="auto" w:fill="CCFF99"/>
          </w:tcPr>
          <w:p w14:paraId="117E2B56" w14:textId="77777777" w:rsidR="00C1431D" w:rsidRDefault="00C1431D" w:rsidP="00C1431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Features of Seaside resorts</w:t>
            </w:r>
          </w:p>
          <w:p w14:paraId="305146CE" w14:textId="77777777" w:rsidR="00C1431D" w:rsidRDefault="00C1431D" w:rsidP="0098364B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39160808" w14:textId="77777777" w:rsidR="00C1431D" w:rsidRDefault="00C1431D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4" w:type="dxa"/>
            <w:gridSpan w:val="3"/>
            <w:vMerge/>
          </w:tcPr>
          <w:p w14:paraId="1D3EE16B" w14:textId="77777777" w:rsidR="00C1431D" w:rsidRPr="00614A3B" w:rsidRDefault="00C1431D" w:rsidP="00D576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069F" w14:paraId="0CE97A16" w14:textId="77777777" w:rsidTr="00B1069F">
        <w:trPr>
          <w:trHeight w:val="3777"/>
        </w:trPr>
        <w:tc>
          <w:tcPr>
            <w:tcW w:w="4916" w:type="dxa"/>
            <w:gridSpan w:val="2"/>
            <w:vMerge/>
          </w:tcPr>
          <w:p w14:paraId="797E020B" w14:textId="77777777" w:rsidR="00C8139E" w:rsidRDefault="00C8139E" w:rsidP="00B30E0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14:paraId="72216704" w14:textId="77777777" w:rsidR="00C8139E" w:rsidRDefault="00C8139E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41" w:type="dxa"/>
            <w:gridSpan w:val="4"/>
          </w:tcPr>
          <w:p w14:paraId="0679EA96" w14:textId="77777777" w:rsidR="00C8139E" w:rsidRPr="00AD7A66" w:rsidRDefault="00C8139E" w:rsidP="00885EA8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AD7A66">
              <w:rPr>
                <w:rFonts w:ascii="Calibri" w:hAnsi="Calibri" w:cs="Calibri"/>
                <w:b/>
                <w:color w:val="FF0000"/>
                <w:sz w:val="18"/>
                <w:szCs w:val="18"/>
                <w:u w:val="single"/>
              </w:rPr>
              <w:t>Human</w:t>
            </w:r>
          </w:p>
          <w:p w14:paraId="0E291FC9" w14:textId="77777777" w:rsidR="00B52C52" w:rsidRDefault="00B52C52" w:rsidP="00885EA8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52C52">
              <w:rPr>
                <w:rFonts w:ascii="Calibri" w:hAnsi="Calibri" w:cs="Calibri"/>
                <w:b/>
                <w:sz w:val="18"/>
                <w:szCs w:val="18"/>
              </w:rPr>
              <w:t>Land use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hotels, houses, marina, life boat stations, fishing quays, docks, farms,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harbours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AB52AB3" w14:textId="77777777" w:rsidR="00110A7C" w:rsidRDefault="00110A7C" w:rsidP="00DF61D2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110A7C">
              <w:rPr>
                <w:rFonts w:ascii="Calibri" w:hAnsi="Calibri" w:cs="Calibri"/>
                <w:b/>
                <w:sz w:val="18"/>
                <w:szCs w:val="18"/>
              </w:rPr>
              <w:t>Recreational use of land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shopping, library, church, community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centres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333F635" w14:textId="77777777" w:rsidR="00110A7C" w:rsidRPr="00AD7A66" w:rsidRDefault="00110A7C" w:rsidP="00AD7A66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Industry </w:t>
            </w:r>
            <w:r>
              <w:rPr>
                <w:rFonts w:ascii="Calibri" w:hAnsi="Calibri" w:cs="Calibri"/>
                <w:sz w:val="18"/>
                <w:szCs w:val="18"/>
              </w:rPr>
              <w:t>– fishing hoteliers, shops, tourist attractions, employment</w:t>
            </w:r>
            <w:r w:rsidR="00AD7A66" w:rsidRPr="00AD7A66">
              <w:rPr>
                <w:rFonts w:ascii="Calibri" w:hAnsi="Calibri" w:cs="Calibri"/>
                <w:sz w:val="10"/>
                <w:szCs w:val="10"/>
              </w:rPr>
              <w:t xml:space="preserve"> </w:t>
            </w:r>
          </w:p>
          <w:p w14:paraId="2B793FA6" w14:textId="77777777" w:rsidR="00110A7C" w:rsidRPr="00AD7A66" w:rsidRDefault="00110A7C" w:rsidP="00AD7A66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 w:rsidRPr="00AD7A66">
              <w:rPr>
                <w:rFonts w:ascii="Calibri" w:hAnsi="Calibri" w:cs="Calibri"/>
                <w:b/>
                <w:color w:val="FF0000"/>
                <w:sz w:val="18"/>
                <w:szCs w:val="18"/>
                <w:u w:val="single"/>
              </w:rPr>
              <w:t>Physical</w:t>
            </w:r>
          </w:p>
          <w:p w14:paraId="658B8876" w14:textId="77777777" w:rsidR="00DC3B23" w:rsidRPr="00DC3B23" w:rsidRDefault="00110A7C" w:rsidP="00DC3B2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hanging="1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Coast, beach, woodlands, cliff, rivers, sea, estuary</w:t>
            </w:r>
            <w:r w:rsidR="00C8139E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4FF09CF" w14:textId="77777777" w:rsidR="00DC3B23" w:rsidRDefault="00DC3B23" w:rsidP="00DC3B23">
            <w:pPr>
              <w:pStyle w:val="TableParagraph"/>
              <w:tabs>
                <w:tab w:val="left" w:pos="279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728161A" w14:textId="77777777" w:rsidR="00DC3B23" w:rsidRDefault="00DC3B23" w:rsidP="00AD7A66">
            <w:pPr>
              <w:pStyle w:val="TableParagraph"/>
              <w:tabs>
                <w:tab w:val="left" w:pos="27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47813B2" wp14:editId="5D984B09">
                  <wp:extent cx="2449902" cy="705289"/>
                  <wp:effectExtent l="0" t="0" r="7620" b="0"/>
                  <wp:docPr id="6" name="productPreviewImage" descr="Crowd Canvas Print featuring the photograph Crowded Seaside Beach Scene Uk by Jon Bo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reviewImage" descr="Crowd Canvas Print featuring the photograph Crowded Seaside Beach Scene Uk by Jon Bo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" t="2950" r="7053" b="11505"/>
                          <a:stretch/>
                        </pic:blipFill>
                        <pic:spPr bwMode="auto">
                          <a:xfrm>
                            <a:off x="0" y="0"/>
                            <a:ext cx="2496168" cy="71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</w:tcPr>
          <w:p w14:paraId="17E4BD5D" w14:textId="77777777" w:rsidR="00C8139E" w:rsidRDefault="00C8139E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4" w:type="dxa"/>
            <w:gridSpan w:val="3"/>
            <w:vMerge/>
          </w:tcPr>
          <w:p w14:paraId="3D414B10" w14:textId="77777777" w:rsidR="00C8139E" w:rsidRPr="00614A3B" w:rsidRDefault="00C8139E" w:rsidP="00D576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13BB" w14:paraId="567C0DAA" w14:textId="77777777" w:rsidTr="00B1069F">
        <w:trPr>
          <w:gridBefore w:val="1"/>
          <w:gridAfter w:val="1"/>
          <w:wBefore w:w="222" w:type="dxa"/>
          <w:wAfter w:w="305" w:type="dxa"/>
          <w:trHeight w:val="408"/>
        </w:trPr>
        <w:tc>
          <w:tcPr>
            <w:tcW w:w="15003" w:type="dxa"/>
            <w:gridSpan w:val="9"/>
            <w:shd w:val="clear" w:color="auto" w:fill="B8CCE4" w:themeFill="accent1" w:themeFillTint="66"/>
          </w:tcPr>
          <w:p w14:paraId="73FD463A" w14:textId="15AB028E" w:rsidR="00A813BB" w:rsidRPr="00202F4A" w:rsidRDefault="00B1069F" w:rsidP="007F589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lastRenderedPageBreak/>
              <w:t>Boarshaw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="00A813BB" w:rsidRPr="00202F4A">
              <w:rPr>
                <w:b/>
                <w:sz w:val="32"/>
                <w:szCs w:val="32"/>
              </w:rPr>
              <w:t>Primary School</w:t>
            </w:r>
            <w:r w:rsidR="00A813BB" w:rsidRPr="00202F4A">
              <w:rPr>
                <w:b/>
                <w:spacing w:val="-6"/>
                <w:sz w:val="32"/>
                <w:szCs w:val="32"/>
              </w:rPr>
              <w:t xml:space="preserve"> </w:t>
            </w:r>
            <w:r w:rsidR="00A813BB" w:rsidRPr="00202F4A">
              <w:rPr>
                <w:b/>
                <w:sz w:val="32"/>
                <w:szCs w:val="32"/>
              </w:rPr>
              <w:t>–</w:t>
            </w:r>
            <w:r w:rsidR="00A813BB" w:rsidRPr="00202F4A">
              <w:rPr>
                <w:b/>
                <w:spacing w:val="-2"/>
                <w:sz w:val="32"/>
                <w:szCs w:val="32"/>
              </w:rPr>
              <w:t xml:space="preserve"> </w:t>
            </w:r>
            <w:r w:rsidR="00A813BB">
              <w:rPr>
                <w:b/>
                <w:sz w:val="32"/>
                <w:szCs w:val="32"/>
              </w:rPr>
              <w:t>Geography</w:t>
            </w:r>
          </w:p>
        </w:tc>
      </w:tr>
      <w:tr w:rsidR="00B1069F" w14:paraId="06ACE879" w14:textId="77777777" w:rsidTr="00B1069F">
        <w:trPr>
          <w:gridBefore w:val="1"/>
          <w:gridAfter w:val="1"/>
          <w:wBefore w:w="222" w:type="dxa"/>
          <w:wAfter w:w="305" w:type="dxa"/>
          <w:trHeight w:val="413"/>
        </w:trPr>
        <w:tc>
          <w:tcPr>
            <w:tcW w:w="7441" w:type="dxa"/>
            <w:gridSpan w:val="4"/>
            <w:shd w:val="clear" w:color="auto" w:fill="FABF8F" w:themeFill="accent6" w:themeFillTint="99"/>
          </w:tcPr>
          <w:p w14:paraId="7025107E" w14:textId="77777777" w:rsidR="00A813BB" w:rsidRDefault="00A813BB" w:rsidP="00AF01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 </w:t>
            </w:r>
            <w:r w:rsidR="00AD7A66">
              <w:rPr>
                <w:b/>
                <w:sz w:val="28"/>
              </w:rPr>
              <w:t>Seaside</w:t>
            </w:r>
          </w:p>
        </w:tc>
        <w:tc>
          <w:tcPr>
            <w:tcW w:w="7562" w:type="dxa"/>
            <w:gridSpan w:val="5"/>
            <w:shd w:val="clear" w:color="auto" w:fill="E5B8B7" w:themeFill="accent2" w:themeFillTint="66"/>
          </w:tcPr>
          <w:p w14:paraId="58F69487" w14:textId="77777777" w:rsidR="00A813BB" w:rsidRDefault="00A813BB" w:rsidP="007F58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A813BB" w:rsidRPr="001530CB" w14:paraId="037DB995" w14:textId="77777777" w:rsidTr="00B1069F">
        <w:trPr>
          <w:gridBefore w:val="1"/>
          <w:gridAfter w:val="1"/>
          <w:wBefore w:w="222" w:type="dxa"/>
          <w:wAfter w:w="305" w:type="dxa"/>
          <w:trHeight w:val="277"/>
        </w:trPr>
        <w:tc>
          <w:tcPr>
            <w:tcW w:w="15003" w:type="dxa"/>
            <w:gridSpan w:val="9"/>
          </w:tcPr>
          <w:p w14:paraId="325F0CE0" w14:textId="77777777" w:rsidR="00A813BB" w:rsidRPr="001530CB" w:rsidRDefault="00A813BB" w:rsidP="007F589D">
            <w:pPr>
              <w:jc w:val="center"/>
              <w:rPr>
                <w:b/>
                <w:sz w:val="8"/>
                <w:szCs w:val="8"/>
              </w:rPr>
            </w:pPr>
            <w:bookmarkStart w:id="0" w:name="_Hlk67847303"/>
          </w:p>
        </w:tc>
      </w:tr>
      <w:tr w:rsidR="00B1069F" w:rsidRPr="00954226" w14:paraId="3769B265" w14:textId="77777777" w:rsidTr="00B1069F">
        <w:trPr>
          <w:gridBefore w:val="1"/>
          <w:gridAfter w:val="1"/>
          <w:wBefore w:w="222" w:type="dxa"/>
          <w:wAfter w:w="305" w:type="dxa"/>
          <w:trHeight w:val="411"/>
        </w:trPr>
        <w:tc>
          <w:tcPr>
            <w:tcW w:w="7247" w:type="dxa"/>
            <w:gridSpan w:val="3"/>
          </w:tcPr>
          <w:p w14:paraId="60678C3C" w14:textId="25AC77D5" w:rsidR="00EC32C5" w:rsidRPr="00954226" w:rsidRDefault="00B1069F" w:rsidP="00E61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End of Unit </w:t>
            </w:r>
          </w:p>
        </w:tc>
        <w:tc>
          <w:tcPr>
            <w:tcW w:w="491" w:type="dxa"/>
            <w:gridSpan w:val="2"/>
          </w:tcPr>
          <w:p w14:paraId="7F7BD234" w14:textId="77777777" w:rsidR="00EC32C5" w:rsidRDefault="00EC32C5" w:rsidP="00E61AB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65" w:type="dxa"/>
            <w:gridSpan w:val="4"/>
          </w:tcPr>
          <w:p w14:paraId="4C3C111F" w14:textId="188A6D97" w:rsidR="00EC32C5" w:rsidRPr="00954226" w:rsidRDefault="00EC32C5" w:rsidP="00E61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069F" w:rsidRPr="00954226" w14:paraId="0693B13D" w14:textId="77777777" w:rsidTr="00B1069F">
        <w:trPr>
          <w:gridBefore w:val="1"/>
          <w:gridAfter w:val="1"/>
          <w:wBefore w:w="222" w:type="dxa"/>
          <w:wAfter w:w="305" w:type="dxa"/>
          <w:trHeight w:val="741"/>
        </w:trPr>
        <w:tc>
          <w:tcPr>
            <w:tcW w:w="7247" w:type="dxa"/>
            <w:gridSpan w:val="3"/>
          </w:tcPr>
          <w:p w14:paraId="6CEDA840" w14:textId="77777777" w:rsidR="00EC32C5" w:rsidRPr="00954226" w:rsidRDefault="00EC32C5" w:rsidP="00EC32C5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1: </w:t>
            </w:r>
          </w:p>
          <w:p w14:paraId="202A3938" w14:textId="028E4686" w:rsidR="00EC32C5" w:rsidRDefault="00EC32C5" w:rsidP="00EC32C5">
            <w:pPr>
              <w:rPr>
                <w:b/>
                <w:sz w:val="24"/>
                <w:szCs w:val="24"/>
              </w:rPr>
            </w:pPr>
            <w:r w:rsidRPr="00EC32C5">
              <w:rPr>
                <w:b/>
                <w:sz w:val="24"/>
                <w:szCs w:val="24"/>
              </w:rPr>
              <w:t>Which of these are human features of typical seaside resorts? (circle 2)</w:t>
            </w:r>
          </w:p>
          <w:p w14:paraId="27342F90" w14:textId="77777777" w:rsidR="00EC32C5" w:rsidRPr="00954226" w:rsidRDefault="00EC32C5" w:rsidP="00EC32C5">
            <w:pPr>
              <w:rPr>
                <w:b/>
                <w:sz w:val="24"/>
                <w:szCs w:val="24"/>
              </w:rPr>
            </w:pPr>
          </w:p>
          <w:p w14:paraId="0EE1D0DE" w14:textId="2520EA2C" w:rsidR="00EC32C5" w:rsidRPr="008202B1" w:rsidRDefault="00EC32C5" w:rsidP="00EC32C5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Beach</w:t>
            </w:r>
          </w:p>
          <w:p w14:paraId="08169EFB" w14:textId="5AA36AB4" w:rsidR="00EC32C5" w:rsidRPr="008202B1" w:rsidRDefault="00EC32C5" w:rsidP="00EC32C5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Pier</w:t>
            </w:r>
          </w:p>
          <w:p w14:paraId="66DDBDDA" w14:textId="526FBD1C" w:rsidR="00EC32C5" w:rsidRPr="008202B1" w:rsidRDefault="00EC32C5" w:rsidP="00EC32C5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>
              <w:rPr>
                <w:b/>
                <w:sz w:val="24"/>
                <w:szCs w:val="24"/>
              </w:rPr>
              <w:t>Cliff</w:t>
            </w:r>
          </w:p>
          <w:p w14:paraId="63C936A6" w14:textId="0F9B7B13" w:rsidR="00EC32C5" w:rsidRDefault="00EC32C5" w:rsidP="00EC32C5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Shops</w:t>
            </w:r>
          </w:p>
          <w:p w14:paraId="39427212" w14:textId="77777777" w:rsidR="00EC32C5" w:rsidRDefault="00EC32C5" w:rsidP="00EC32C5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2B1">
              <w:rPr>
                <w:b/>
                <w:sz w:val="24"/>
                <w:szCs w:val="24"/>
              </w:rPr>
              <w:t>Don’t know</w:t>
            </w:r>
          </w:p>
          <w:p w14:paraId="451EE85E" w14:textId="77777777" w:rsidR="00EC32C5" w:rsidRPr="00B62154" w:rsidRDefault="00EC32C5" w:rsidP="00EC32C5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gridSpan w:val="2"/>
          </w:tcPr>
          <w:p w14:paraId="4DC53118" w14:textId="77777777" w:rsidR="00EC32C5" w:rsidRDefault="00EC32C5" w:rsidP="00EC32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65" w:type="dxa"/>
            <w:gridSpan w:val="4"/>
          </w:tcPr>
          <w:p w14:paraId="7DF32F8D" w14:textId="77777777" w:rsidR="00B1069F" w:rsidRPr="00954226" w:rsidRDefault="00B1069F" w:rsidP="00B1069F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4: </w:t>
            </w:r>
          </w:p>
          <w:p w14:paraId="75741F24" w14:textId="77777777" w:rsidR="00B1069F" w:rsidRDefault="00B1069F" w:rsidP="00B10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of </w:t>
            </w:r>
            <w:proofErr w:type="gramStart"/>
            <w:r>
              <w:rPr>
                <w:b/>
                <w:sz w:val="24"/>
                <w:szCs w:val="24"/>
              </w:rPr>
              <w:t>these best</w:t>
            </w:r>
            <w:proofErr w:type="gramEnd"/>
            <w:r>
              <w:rPr>
                <w:b/>
                <w:sz w:val="24"/>
                <w:szCs w:val="24"/>
              </w:rPr>
              <w:t xml:space="preserve"> describes a coastal town?</w:t>
            </w:r>
          </w:p>
          <w:p w14:paraId="02DBB014" w14:textId="77777777" w:rsidR="00B1069F" w:rsidRPr="00B62154" w:rsidRDefault="00B1069F" w:rsidP="00B1069F">
            <w:pPr>
              <w:rPr>
                <w:b/>
                <w:sz w:val="24"/>
                <w:szCs w:val="24"/>
              </w:rPr>
            </w:pPr>
          </w:p>
          <w:p w14:paraId="40FE9674" w14:textId="77777777" w:rsidR="00B1069F" w:rsidRPr="00B62154" w:rsidRDefault="00B1069F" w:rsidP="00B1069F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A town that has lots of houses</w:t>
            </w:r>
          </w:p>
          <w:p w14:paraId="01DEB9E9" w14:textId="77777777" w:rsidR="00B1069F" w:rsidRDefault="00B1069F" w:rsidP="00B1069F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A town that is by the sea</w:t>
            </w:r>
          </w:p>
          <w:p w14:paraId="588EDAFD" w14:textId="77777777" w:rsidR="00B1069F" w:rsidRPr="00B62154" w:rsidRDefault="00B1069F" w:rsidP="00B1069F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>
              <w:rPr>
                <w:b/>
                <w:sz w:val="24"/>
                <w:szCs w:val="24"/>
              </w:rPr>
              <w:t>A town with a large park</w:t>
            </w:r>
          </w:p>
          <w:p w14:paraId="7B73F05A" w14:textId="77777777" w:rsidR="00B1069F" w:rsidRPr="00B62154" w:rsidRDefault="00B1069F" w:rsidP="00B1069F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A town that is built in the mountains</w:t>
            </w:r>
          </w:p>
          <w:p w14:paraId="29D8B8BD" w14:textId="77777777" w:rsidR="00B1069F" w:rsidRDefault="00B1069F" w:rsidP="00B1069F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2154">
              <w:rPr>
                <w:b/>
                <w:sz w:val="24"/>
                <w:szCs w:val="24"/>
              </w:rPr>
              <w:t>Don’t know</w:t>
            </w:r>
          </w:p>
          <w:p w14:paraId="16E5BD16" w14:textId="7B906796" w:rsidR="00EC32C5" w:rsidRPr="00954226" w:rsidRDefault="00EC32C5" w:rsidP="00EC32C5">
            <w:pPr>
              <w:rPr>
                <w:b/>
                <w:sz w:val="28"/>
                <w:szCs w:val="28"/>
              </w:rPr>
            </w:pPr>
          </w:p>
        </w:tc>
      </w:tr>
      <w:tr w:rsidR="00EC32C5" w14:paraId="72DAD04C" w14:textId="77777777" w:rsidTr="00B1069F">
        <w:trPr>
          <w:gridBefore w:val="1"/>
          <w:gridAfter w:val="1"/>
          <w:wBefore w:w="222" w:type="dxa"/>
          <w:wAfter w:w="305" w:type="dxa"/>
          <w:trHeight w:val="247"/>
        </w:trPr>
        <w:tc>
          <w:tcPr>
            <w:tcW w:w="15003" w:type="dxa"/>
            <w:gridSpan w:val="9"/>
          </w:tcPr>
          <w:p w14:paraId="6B032622" w14:textId="77777777" w:rsidR="00EC32C5" w:rsidRDefault="00EC32C5" w:rsidP="00E61AB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69F" w:rsidRPr="00954226" w14:paraId="3F5AEE35" w14:textId="77777777" w:rsidTr="00B1069F">
        <w:trPr>
          <w:gridBefore w:val="1"/>
          <w:gridAfter w:val="1"/>
          <w:wBefore w:w="222" w:type="dxa"/>
          <w:wAfter w:w="305" w:type="dxa"/>
          <w:trHeight w:val="2394"/>
        </w:trPr>
        <w:tc>
          <w:tcPr>
            <w:tcW w:w="7247" w:type="dxa"/>
            <w:gridSpan w:val="3"/>
          </w:tcPr>
          <w:p w14:paraId="4F75EDD1" w14:textId="77777777" w:rsidR="004B2967" w:rsidRPr="00954226" w:rsidRDefault="004B2967" w:rsidP="004B2967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2: </w:t>
            </w:r>
          </w:p>
          <w:p w14:paraId="7DDC34AB" w14:textId="77777777" w:rsidR="004B2967" w:rsidRDefault="004B2967" w:rsidP="004B2967">
            <w:pPr>
              <w:rPr>
                <w:b/>
                <w:sz w:val="24"/>
                <w:szCs w:val="24"/>
              </w:rPr>
            </w:pPr>
            <w:r w:rsidRPr="004B2967">
              <w:rPr>
                <w:b/>
                <w:sz w:val="24"/>
                <w:szCs w:val="24"/>
              </w:rPr>
              <w:t>Which of these are physical features of typical seaside resorts?</w:t>
            </w:r>
          </w:p>
          <w:p w14:paraId="50A353CE" w14:textId="03DD7DA9" w:rsidR="004B2967" w:rsidRPr="008202B1" w:rsidRDefault="004B2967" w:rsidP="004B2967">
            <w:pPr>
              <w:rPr>
                <w:b/>
                <w:sz w:val="24"/>
                <w:szCs w:val="24"/>
              </w:rPr>
            </w:pPr>
            <w:r w:rsidRPr="004B2967">
              <w:rPr>
                <w:b/>
                <w:sz w:val="24"/>
                <w:szCs w:val="24"/>
              </w:rPr>
              <w:t>(circle 2)</w:t>
            </w:r>
          </w:p>
          <w:p w14:paraId="6BEAA883" w14:textId="77777777" w:rsidR="004B2967" w:rsidRDefault="004B2967" w:rsidP="004B2967">
            <w:pPr>
              <w:rPr>
                <w:b/>
                <w:color w:val="FF0000"/>
                <w:sz w:val="24"/>
                <w:szCs w:val="24"/>
              </w:rPr>
            </w:pPr>
          </w:p>
          <w:p w14:paraId="24D2D87C" w14:textId="2245CC88" w:rsidR="004B2967" w:rsidRPr="00284587" w:rsidRDefault="004B2967" w:rsidP="004B2967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Cliff</w:t>
            </w:r>
          </w:p>
          <w:p w14:paraId="47C7CDEF" w14:textId="0760A926" w:rsidR="004B2967" w:rsidRDefault="004B2967" w:rsidP="004B2967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Harbour</w:t>
            </w:r>
          </w:p>
          <w:p w14:paraId="57342F33" w14:textId="1B7F8D69" w:rsidR="004B2967" w:rsidRDefault="004B2967" w:rsidP="004B2967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>
              <w:rPr>
                <w:b/>
                <w:sz w:val="24"/>
                <w:szCs w:val="24"/>
              </w:rPr>
              <w:t>Sea</w:t>
            </w:r>
          </w:p>
          <w:p w14:paraId="0803AE84" w14:textId="373C330F" w:rsidR="004B2967" w:rsidRPr="008202B1" w:rsidRDefault="004B2967" w:rsidP="004B2967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Hotels</w:t>
            </w:r>
          </w:p>
          <w:p w14:paraId="104AC284" w14:textId="77777777" w:rsidR="004B2967" w:rsidRDefault="004B2967" w:rsidP="004B2967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2B1">
              <w:rPr>
                <w:b/>
                <w:sz w:val="24"/>
                <w:szCs w:val="24"/>
              </w:rPr>
              <w:t>Don’t know</w:t>
            </w:r>
          </w:p>
          <w:p w14:paraId="1F14FD26" w14:textId="77777777" w:rsidR="004B2967" w:rsidRDefault="004B2967" w:rsidP="004B296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1" w:type="dxa"/>
            <w:gridSpan w:val="2"/>
          </w:tcPr>
          <w:p w14:paraId="03406151" w14:textId="77777777" w:rsidR="004B2967" w:rsidRDefault="004B2967" w:rsidP="004B296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65" w:type="dxa"/>
            <w:gridSpan w:val="4"/>
          </w:tcPr>
          <w:p w14:paraId="4DFA69E5" w14:textId="77777777" w:rsidR="00B1069F" w:rsidRPr="00954226" w:rsidRDefault="00B1069F" w:rsidP="00B106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5</w:t>
            </w:r>
            <w:r w:rsidRPr="00954226">
              <w:rPr>
                <w:b/>
                <w:sz w:val="28"/>
                <w:szCs w:val="28"/>
              </w:rPr>
              <w:t xml:space="preserve">: </w:t>
            </w:r>
          </w:p>
          <w:p w14:paraId="1ABD429F" w14:textId="77777777" w:rsidR="00B1069F" w:rsidRDefault="00B1069F" w:rsidP="00B10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would you not expect to see in a non-coastal town?</w:t>
            </w:r>
          </w:p>
          <w:p w14:paraId="69B18BBA" w14:textId="77777777" w:rsidR="00B1069F" w:rsidRPr="00B62154" w:rsidRDefault="00B1069F" w:rsidP="00B1069F">
            <w:pPr>
              <w:rPr>
                <w:b/>
                <w:sz w:val="24"/>
                <w:szCs w:val="24"/>
              </w:rPr>
            </w:pPr>
          </w:p>
          <w:p w14:paraId="5B4A40BA" w14:textId="77777777" w:rsidR="00B1069F" w:rsidRPr="00B62154" w:rsidRDefault="00B1069F" w:rsidP="00B1069F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Shops</w:t>
            </w:r>
          </w:p>
          <w:p w14:paraId="4AA1F776" w14:textId="77777777" w:rsidR="00B1069F" w:rsidRPr="00B62154" w:rsidRDefault="00B1069F" w:rsidP="00B1069F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Cinemas</w:t>
            </w:r>
          </w:p>
          <w:p w14:paraId="429F462E" w14:textId="77777777" w:rsidR="00B1069F" w:rsidRPr="00B62154" w:rsidRDefault="00B1069F" w:rsidP="00B1069F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 w:rsidRPr="004B2967">
              <w:rPr>
                <w:b/>
                <w:sz w:val="24"/>
                <w:szCs w:val="24"/>
              </w:rPr>
              <w:t xml:space="preserve">A sea </w:t>
            </w:r>
            <w:proofErr w:type="gramStart"/>
            <w:r w:rsidRPr="004B2967">
              <w:rPr>
                <w:b/>
                <w:sz w:val="24"/>
                <w:szCs w:val="24"/>
              </w:rPr>
              <w:t>harbour</w:t>
            </w:r>
            <w:proofErr w:type="gramEnd"/>
          </w:p>
          <w:p w14:paraId="73542428" w14:textId="77777777" w:rsidR="00B1069F" w:rsidRPr="00B62154" w:rsidRDefault="00B1069F" w:rsidP="00B1069F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Parks with sandpits</w:t>
            </w:r>
          </w:p>
          <w:p w14:paraId="7DFBFD60" w14:textId="77777777" w:rsidR="00B1069F" w:rsidRDefault="00B1069F" w:rsidP="00B1069F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2154">
              <w:rPr>
                <w:b/>
                <w:sz w:val="24"/>
                <w:szCs w:val="24"/>
              </w:rPr>
              <w:t>Don’t know</w:t>
            </w:r>
          </w:p>
          <w:p w14:paraId="17A56686" w14:textId="0A2136F8" w:rsidR="004B2967" w:rsidRPr="00954226" w:rsidRDefault="004B2967" w:rsidP="00B1069F">
            <w:pPr>
              <w:rPr>
                <w:b/>
                <w:sz w:val="28"/>
                <w:szCs w:val="28"/>
              </w:rPr>
            </w:pPr>
          </w:p>
        </w:tc>
      </w:tr>
      <w:tr w:rsidR="00EC32C5" w14:paraId="7A65012E" w14:textId="77777777" w:rsidTr="00B1069F">
        <w:trPr>
          <w:gridBefore w:val="1"/>
          <w:gridAfter w:val="1"/>
          <w:wBefore w:w="222" w:type="dxa"/>
          <w:wAfter w:w="305" w:type="dxa"/>
          <w:trHeight w:val="247"/>
        </w:trPr>
        <w:tc>
          <w:tcPr>
            <w:tcW w:w="15003" w:type="dxa"/>
            <w:gridSpan w:val="9"/>
          </w:tcPr>
          <w:p w14:paraId="1E7144B1" w14:textId="77777777" w:rsidR="00EC32C5" w:rsidRDefault="00EC32C5" w:rsidP="00E61ABB">
            <w:pPr>
              <w:rPr>
                <w:rFonts w:ascii="Calibri" w:hAnsi="Calibri" w:cs="Calibri"/>
                <w:sz w:val="16"/>
                <w:szCs w:val="16"/>
              </w:rPr>
            </w:pPr>
            <w:bookmarkStart w:id="1" w:name="_Hlk67843299"/>
          </w:p>
        </w:tc>
      </w:tr>
      <w:tr w:rsidR="00B1069F" w:rsidRPr="00954226" w14:paraId="4E376DC7" w14:textId="77777777" w:rsidTr="00B1069F">
        <w:trPr>
          <w:gridBefore w:val="1"/>
          <w:gridAfter w:val="1"/>
          <w:wBefore w:w="222" w:type="dxa"/>
          <w:wAfter w:w="305" w:type="dxa"/>
          <w:trHeight w:val="2394"/>
        </w:trPr>
        <w:tc>
          <w:tcPr>
            <w:tcW w:w="7247" w:type="dxa"/>
            <w:gridSpan w:val="3"/>
          </w:tcPr>
          <w:p w14:paraId="0FEB3B79" w14:textId="77777777" w:rsidR="004B2967" w:rsidRPr="00954226" w:rsidRDefault="004B2967" w:rsidP="004B2967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3: </w:t>
            </w:r>
          </w:p>
          <w:p w14:paraId="39265CE0" w14:textId="78803F83" w:rsidR="004B2967" w:rsidRDefault="004B2967" w:rsidP="004B2967">
            <w:pPr>
              <w:rPr>
                <w:b/>
                <w:sz w:val="24"/>
                <w:szCs w:val="24"/>
              </w:rPr>
            </w:pPr>
            <w:r w:rsidRPr="004B2967">
              <w:rPr>
                <w:b/>
                <w:sz w:val="24"/>
                <w:szCs w:val="24"/>
              </w:rPr>
              <w:t>What is an aerial view</w:t>
            </w:r>
            <w:r>
              <w:rPr>
                <w:b/>
                <w:sz w:val="24"/>
                <w:szCs w:val="24"/>
              </w:rPr>
              <w:t>?</w:t>
            </w:r>
          </w:p>
          <w:p w14:paraId="6B1188B0" w14:textId="77777777" w:rsidR="004B2967" w:rsidRPr="008202B1" w:rsidRDefault="004B2967" w:rsidP="004B2967">
            <w:pPr>
              <w:rPr>
                <w:b/>
                <w:sz w:val="24"/>
                <w:szCs w:val="24"/>
              </w:rPr>
            </w:pPr>
          </w:p>
          <w:p w14:paraId="0FC5CDA0" w14:textId="7CDDB4A4" w:rsidR="004B2967" w:rsidRPr="008202B1" w:rsidRDefault="004B2967" w:rsidP="004B2967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What you see from the ground</w:t>
            </w:r>
          </w:p>
          <w:p w14:paraId="326E3B35" w14:textId="029C0036" w:rsidR="004B2967" w:rsidRPr="008202B1" w:rsidRDefault="004B2967" w:rsidP="004B2967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What you see from above</w:t>
            </w:r>
          </w:p>
          <w:p w14:paraId="49E2300D" w14:textId="22D8EEC0" w:rsidR="004B2967" w:rsidRPr="008202B1" w:rsidRDefault="004B2967" w:rsidP="004B2967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>
              <w:rPr>
                <w:b/>
                <w:sz w:val="24"/>
                <w:szCs w:val="24"/>
              </w:rPr>
              <w:t>What you see when you are lying down</w:t>
            </w:r>
          </w:p>
          <w:p w14:paraId="055A4DB9" w14:textId="2E9D554B" w:rsidR="004B2967" w:rsidRPr="008202B1" w:rsidRDefault="004B2967" w:rsidP="004B2967">
            <w:pPr>
              <w:rPr>
                <w:rFonts w:ascii="Calibri" w:hAnsi="Calibri" w:cs="Calibri"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What you see when you are underwater</w:t>
            </w:r>
          </w:p>
          <w:p w14:paraId="7464745E" w14:textId="77777777" w:rsidR="004B2967" w:rsidRDefault="004B2967" w:rsidP="004B2967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2B1">
              <w:rPr>
                <w:b/>
                <w:sz w:val="24"/>
                <w:szCs w:val="24"/>
              </w:rPr>
              <w:t>Don’t know</w:t>
            </w:r>
          </w:p>
          <w:p w14:paraId="4CD122E6" w14:textId="77777777" w:rsidR="004B2967" w:rsidRDefault="004B2967" w:rsidP="004B296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1" w:type="dxa"/>
            <w:gridSpan w:val="2"/>
          </w:tcPr>
          <w:p w14:paraId="0E34A900" w14:textId="77777777" w:rsidR="004B2967" w:rsidRDefault="004B2967" w:rsidP="004B296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65" w:type="dxa"/>
            <w:gridSpan w:val="4"/>
          </w:tcPr>
          <w:p w14:paraId="13480D6B" w14:textId="66DA2DDE" w:rsidR="004B2967" w:rsidRPr="00954226" w:rsidRDefault="004B2967" w:rsidP="00B1069F">
            <w:pPr>
              <w:rPr>
                <w:b/>
                <w:sz w:val="28"/>
                <w:szCs w:val="28"/>
              </w:rPr>
            </w:pPr>
          </w:p>
        </w:tc>
      </w:tr>
    </w:tbl>
    <w:p w14:paraId="169C6F1A" w14:textId="77777777" w:rsidR="00A813BB" w:rsidRDefault="00A813BB" w:rsidP="00DB52D5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  <w:bookmarkStart w:id="2" w:name="_GoBack"/>
      <w:bookmarkEnd w:id="0"/>
      <w:bookmarkEnd w:id="1"/>
      <w:bookmarkEnd w:id="2"/>
    </w:p>
    <w:sectPr w:rsidR="00A813BB" w:rsidSect="001530C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3D2E"/>
    <w:multiLevelType w:val="hybridMultilevel"/>
    <w:tmpl w:val="9DD69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3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5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7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8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9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53326"/>
    <w:rsid w:val="00082C99"/>
    <w:rsid w:val="00094838"/>
    <w:rsid w:val="000B7E79"/>
    <w:rsid w:val="000C0031"/>
    <w:rsid w:val="000C7E4F"/>
    <w:rsid w:val="000F14DC"/>
    <w:rsid w:val="00110A7C"/>
    <w:rsid w:val="001358C2"/>
    <w:rsid w:val="00136A1B"/>
    <w:rsid w:val="001530CB"/>
    <w:rsid w:val="001D2B80"/>
    <w:rsid w:val="001E28AD"/>
    <w:rsid w:val="00202F4A"/>
    <w:rsid w:val="00212A57"/>
    <w:rsid w:val="00232651"/>
    <w:rsid w:val="00240390"/>
    <w:rsid w:val="00254BCA"/>
    <w:rsid w:val="002729AB"/>
    <w:rsid w:val="002A2D6D"/>
    <w:rsid w:val="002B44B4"/>
    <w:rsid w:val="002C60F2"/>
    <w:rsid w:val="0030645A"/>
    <w:rsid w:val="0033536E"/>
    <w:rsid w:val="003470B9"/>
    <w:rsid w:val="003657F6"/>
    <w:rsid w:val="003975EA"/>
    <w:rsid w:val="003B1A13"/>
    <w:rsid w:val="003B797E"/>
    <w:rsid w:val="0047233A"/>
    <w:rsid w:val="00483B2F"/>
    <w:rsid w:val="004B2967"/>
    <w:rsid w:val="004D6768"/>
    <w:rsid w:val="004F34A5"/>
    <w:rsid w:val="00521C7C"/>
    <w:rsid w:val="00572C06"/>
    <w:rsid w:val="00573E51"/>
    <w:rsid w:val="00577841"/>
    <w:rsid w:val="005801C5"/>
    <w:rsid w:val="00586F93"/>
    <w:rsid w:val="005C63A1"/>
    <w:rsid w:val="005D0DAB"/>
    <w:rsid w:val="00614A3B"/>
    <w:rsid w:val="00616730"/>
    <w:rsid w:val="00660C97"/>
    <w:rsid w:val="006643C0"/>
    <w:rsid w:val="006A463D"/>
    <w:rsid w:val="006B7FA9"/>
    <w:rsid w:val="006C0EC8"/>
    <w:rsid w:val="006E6B04"/>
    <w:rsid w:val="006F079B"/>
    <w:rsid w:val="00701E29"/>
    <w:rsid w:val="007549BD"/>
    <w:rsid w:val="00782A37"/>
    <w:rsid w:val="007848C1"/>
    <w:rsid w:val="007D4A3B"/>
    <w:rsid w:val="007D5B96"/>
    <w:rsid w:val="008019CA"/>
    <w:rsid w:val="00824F96"/>
    <w:rsid w:val="00836CE9"/>
    <w:rsid w:val="008437F8"/>
    <w:rsid w:val="008633FF"/>
    <w:rsid w:val="00885EA8"/>
    <w:rsid w:val="008D68C9"/>
    <w:rsid w:val="00936F3E"/>
    <w:rsid w:val="00954226"/>
    <w:rsid w:val="00961101"/>
    <w:rsid w:val="00966245"/>
    <w:rsid w:val="0098364B"/>
    <w:rsid w:val="009B3983"/>
    <w:rsid w:val="00A04CFC"/>
    <w:rsid w:val="00A1509B"/>
    <w:rsid w:val="00A21738"/>
    <w:rsid w:val="00A47793"/>
    <w:rsid w:val="00A51E2E"/>
    <w:rsid w:val="00A65595"/>
    <w:rsid w:val="00A813BB"/>
    <w:rsid w:val="00A84BBC"/>
    <w:rsid w:val="00A966AA"/>
    <w:rsid w:val="00AB5D92"/>
    <w:rsid w:val="00AC1ACD"/>
    <w:rsid w:val="00AD3983"/>
    <w:rsid w:val="00AD42AE"/>
    <w:rsid w:val="00AD7A66"/>
    <w:rsid w:val="00AF0126"/>
    <w:rsid w:val="00B1069F"/>
    <w:rsid w:val="00B258C0"/>
    <w:rsid w:val="00B27475"/>
    <w:rsid w:val="00B30E0E"/>
    <w:rsid w:val="00B52C52"/>
    <w:rsid w:val="00B9777B"/>
    <w:rsid w:val="00C05D9A"/>
    <w:rsid w:val="00C1431D"/>
    <w:rsid w:val="00C219B9"/>
    <w:rsid w:val="00C22F15"/>
    <w:rsid w:val="00C6549D"/>
    <w:rsid w:val="00C8139E"/>
    <w:rsid w:val="00C9750D"/>
    <w:rsid w:val="00CF2312"/>
    <w:rsid w:val="00D44F80"/>
    <w:rsid w:val="00D576C6"/>
    <w:rsid w:val="00D6577D"/>
    <w:rsid w:val="00D660BA"/>
    <w:rsid w:val="00D8756C"/>
    <w:rsid w:val="00DB4C10"/>
    <w:rsid w:val="00DB52D5"/>
    <w:rsid w:val="00DB6173"/>
    <w:rsid w:val="00DC3B23"/>
    <w:rsid w:val="00DF61D2"/>
    <w:rsid w:val="00E03B2F"/>
    <w:rsid w:val="00E05A43"/>
    <w:rsid w:val="00E16B7A"/>
    <w:rsid w:val="00E170EB"/>
    <w:rsid w:val="00E27759"/>
    <w:rsid w:val="00E464A0"/>
    <w:rsid w:val="00E646B1"/>
    <w:rsid w:val="00E76A6A"/>
    <w:rsid w:val="00E925CE"/>
    <w:rsid w:val="00EC32C5"/>
    <w:rsid w:val="00EC702B"/>
    <w:rsid w:val="00F90567"/>
    <w:rsid w:val="00F913E4"/>
    <w:rsid w:val="00FB749A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D879"/>
  <w15:docId w15:val="{DC081594-FBFF-4075-8725-7E413B8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47A3-74B7-4828-9560-08490C52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A Waugh</cp:lastModifiedBy>
  <cp:revision>2</cp:revision>
  <cp:lastPrinted>2024-03-25T08:15:00Z</cp:lastPrinted>
  <dcterms:created xsi:type="dcterms:W3CDTF">2024-03-25T08:16:00Z</dcterms:created>
  <dcterms:modified xsi:type="dcterms:W3CDTF">2024-03-25T08:16:00Z</dcterms:modified>
</cp:coreProperties>
</file>