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6326" w:rsidRDefault="005356BD">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-701040</wp:posOffset>
                </wp:positionH>
                <wp:positionV relativeFrom="paragraph">
                  <wp:posOffset>7025640</wp:posOffset>
                </wp:positionV>
                <wp:extent cx="2613660" cy="24612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2613660" cy="2461260"/>
                        </a:xfrm>
                        <a:prstGeom prst="rect">
                          <a:avLst/>
                        </a:prstGeom>
                        <a:solidFill>
                          <a:schemeClr val="lt1"/>
                        </a:solidFill>
                        <a:ln w="6350">
                          <a:solidFill>
                            <a:prstClr val="black"/>
                          </a:solidFill>
                        </a:ln>
                      </wps:spPr>
                      <wps:txbx>
                        <w:txbxContent>
                          <w:p w:rsidR="005356BD" w:rsidRDefault="005356BD">
                            <w:r>
                              <w:rPr>
                                <w:b/>
                                <w:bCs/>
                                <w:color w:val="00B050"/>
                                <w:szCs w:val="24"/>
                              </w:rPr>
                              <w:t>Our learning challenge this half term!</w:t>
                            </w:r>
                          </w:p>
                          <w:p w:rsidR="005356BD" w:rsidRDefault="005356BD" w:rsidP="005356BD">
                            <w:pPr>
                              <w:jc w:val="center"/>
                              <w:rPr>
                                <w:b/>
                              </w:rPr>
                            </w:pPr>
                            <w:r w:rsidRPr="005356BD">
                              <w:rPr>
                                <w:b/>
                              </w:rPr>
                              <w:t>How has man’s desire to conquer space created many heroes and heroines?</w:t>
                            </w:r>
                          </w:p>
                          <w:p w:rsidR="005356BD" w:rsidRDefault="005356BD" w:rsidP="005356BD">
                            <w:pPr>
                              <w:jc w:val="center"/>
                            </w:pPr>
                            <w:r>
                              <w:t xml:space="preserve">As part of this unit we will be looking at a significant event that happened in the past and </w:t>
                            </w:r>
                            <w:r w:rsidR="00162451">
                              <w:t xml:space="preserve">we will </w:t>
                            </w:r>
                            <w:r>
                              <w:t xml:space="preserve">learn about famous individuals linked to </w:t>
                            </w:r>
                            <w:r w:rsidR="00E86C71">
                              <w:t xml:space="preserve">this Topic. </w:t>
                            </w:r>
                          </w:p>
                          <w:p w:rsidR="00E86C71" w:rsidRPr="005356BD" w:rsidRDefault="00E86C71" w:rsidP="00E86C71">
                            <w:pPr>
                              <w:jc w:val="center"/>
                            </w:pPr>
                            <w:r>
                              <w:rPr>
                                <w:noProof/>
                              </w:rPr>
                              <w:drawing>
                                <wp:inline distT="0" distB="0" distL="0" distR="0">
                                  <wp:extent cx="952500" cy="632239"/>
                                  <wp:effectExtent l="0" t="0" r="0" b="0"/>
                                  <wp:docPr id="7" name="Picture 7" descr="C:\Users\bplant\AppData\Local\Microsoft\Windows\INetCache\Content.MSO\BDCD3C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plant\AppData\Local\Microsoft\Windows\INetCache\Content.MSO\BDCD3C2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674" cy="637665"/>
                                          </a:xfrm>
                                          <a:prstGeom prst="rect">
                                            <a:avLst/>
                                          </a:prstGeom>
                                          <a:noFill/>
                                          <a:ln>
                                            <a:noFill/>
                                          </a:ln>
                                        </pic:spPr>
                                      </pic:pic>
                                    </a:graphicData>
                                  </a:graphic>
                                </wp:inline>
                              </w:drawing>
                            </w:r>
                            <w:r>
                              <w:rPr>
                                <w:noProof/>
                              </w:rPr>
                              <w:drawing>
                                <wp:inline distT="0" distB="0" distL="0" distR="0">
                                  <wp:extent cx="656845" cy="821055"/>
                                  <wp:effectExtent l="0" t="0" r="0" b="0"/>
                                  <wp:docPr id="8" name="Picture 8" descr="Mae Jemis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e Jemison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358" cy="8316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5.2pt;margin-top:553.2pt;width:205.8pt;height:19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" fillcolor="white [3201]" strokeweight=".5pt">
                <v:textbox>
                  <w:txbxContent>
                    <w:p w:rsidR="005356BD" w:rsidRDefault="005356BD">
                      <w:r>
                        <w:rPr>
                          <w:b/>
                          <w:bCs/>
                          <w:color w:val="00B050"/>
                          <w:szCs w:val="24"/>
                        </w:rPr>
                        <w:t xml:space="preserve">Our learning </w:t>
                      </w:r>
                      <w:proofErr w:type="gramStart"/>
                      <w:r>
                        <w:rPr>
                          <w:b/>
                          <w:bCs/>
                          <w:color w:val="00B050"/>
                          <w:szCs w:val="24"/>
                        </w:rPr>
                        <w:t>challenge</w:t>
                      </w:r>
                      <w:proofErr w:type="gramEnd"/>
                      <w:r>
                        <w:rPr>
                          <w:b/>
                          <w:bCs/>
                          <w:color w:val="00B050"/>
                          <w:szCs w:val="24"/>
                        </w:rPr>
                        <w:t xml:space="preserve"> </w:t>
                      </w:r>
                      <w:r>
                        <w:rPr>
                          <w:b/>
                          <w:bCs/>
                          <w:color w:val="00B050"/>
                          <w:szCs w:val="24"/>
                        </w:rPr>
                        <w:t>this half term!</w:t>
                      </w:r>
                    </w:p>
                    <w:p w:rsidR="005356BD" w:rsidRDefault="005356BD" w:rsidP="005356BD">
                      <w:pPr>
                        <w:jc w:val="center"/>
                        <w:rPr>
                          <w:b/>
                        </w:rPr>
                      </w:pPr>
                      <w:r w:rsidRPr="005356BD">
                        <w:rPr>
                          <w:b/>
                        </w:rPr>
                        <w:t>How has man’s desire to conquer space created many heroes and heroines?</w:t>
                      </w:r>
                    </w:p>
                    <w:p w:rsidR="005356BD" w:rsidRDefault="005356BD" w:rsidP="005356BD">
                      <w:pPr>
                        <w:jc w:val="center"/>
                      </w:pPr>
                      <w:r>
                        <w:t xml:space="preserve">As part of this unit we will be looking at a significant event that happened in the past and </w:t>
                      </w:r>
                      <w:r w:rsidR="00162451">
                        <w:t xml:space="preserve">we will </w:t>
                      </w:r>
                      <w:r>
                        <w:t xml:space="preserve">learn about famous individuals linked to </w:t>
                      </w:r>
                      <w:r w:rsidR="00E86C71">
                        <w:t xml:space="preserve">this Topic. </w:t>
                      </w:r>
                    </w:p>
                    <w:p w:rsidR="00E86C71" w:rsidRPr="005356BD" w:rsidRDefault="00E86C71" w:rsidP="00E86C71">
                      <w:pPr>
                        <w:jc w:val="center"/>
                      </w:pPr>
                      <w:r>
                        <w:rPr>
                          <w:noProof/>
                        </w:rPr>
                        <w:drawing>
                          <wp:inline distT="0" distB="0" distL="0" distR="0">
                            <wp:extent cx="952500" cy="632239"/>
                            <wp:effectExtent l="0" t="0" r="0" b="0"/>
                            <wp:docPr id="7" name="Picture 7" descr="C:\Users\bplant\AppData\Local\Microsoft\Windows\INetCache\Content.MSO\BDCD3C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plant\AppData\Local\Microsoft\Windows\INetCache\Content.MSO\BDCD3C2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674" cy="637665"/>
                                    </a:xfrm>
                                    <a:prstGeom prst="rect">
                                      <a:avLst/>
                                    </a:prstGeom>
                                    <a:noFill/>
                                    <a:ln>
                                      <a:noFill/>
                                    </a:ln>
                                  </pic:spPr>
                                </pic:pic>
                              </a:graphicData>
                            </a:graphic>
                          </wp:inline>
                        </w:drawing>
                      </w:r>
                      <w:r>
                        <w:rPr>
                          <w:noProof/>
                        </w:rPr>
                        <w:drawing>
                          <wp:inline distT="0" distB="0" distL="0" distR="0">
                            <wp:extent cx="656845" cy="821055"/>
                            <wp:effectExtent l="0" t="0" r="0" b="0"/>
                            <wp:docPr id="8" name="Picture 8" descr="Mae Jemis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e Jemison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358" cy="83169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-670560</wp:posOffset>
                </wp:positionH>
                <wp:positionV relativeFrom="margin">
                  <wp:posOffset>3573780</wp:posOffset>
                </wp:positionV>
                <wp:extent cx="2560320" cy="33528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352800"/>
                        </a:xfrm>
                        <a:prstGeom prst="rect">
                          <a:avLst/>
                        </a:prstGeom>
                        <a:solidFill>
                          <a:srgbClr val="FFFFFF"/>
                        </a:solidFill>
                        <a:ln w="9525">
                          <a:solidFill>
                            <a:srgbClr val="000000"/>
                          </a:solidFill>
                          <a:miter lim="800000"/>
                          <a:headEnd/>
                          <a:tailEnd/>
                        </a:ln>
                      </wps:spPr>
                      <wps:txbx>
                        <w:txbxContent>
                          <w:p w:rsidR="00F46326" w:rsidRDefault="00F46326" w:rsidP="00F46326">
                            <w:pPr>
                              <w:pStyle w:val="Heading2"/>
                              <w:widowControl w:val="0"/>
                              <w:jc w:val="center"/>
                              <w:rPr>
                                <w:rFonts w:ascii="Calibri" w:hAnsi="Calibri"/>
                                <w:b/>
                                <w:bCs/>
                                <w:color w:val="00B050"/>
                                <w:sz w:val="22"/>
                                <w:szCs w:val="22"/>
                                <w:u w:val="single"/>
                                <w14:ligatures w14:val="none"/>
                              </w:rPr>
                            </w:pPr>
                            <w:r>
                              <w:rPr>
                                <w:rFonts w:ascii="Calibri" w:hAnsi="Calibri"/>
                                <w:b/>
                                <w:bCs/>
                                <w:color w:val="00B050"/>
                                <w:sz w:val="22"/>
                                <w:szCs w:val="22"/>
                                <w:u w:val="single"/>
                                <w14:ligatures w14:val="none"/>
                              </w:rPr>
                              <w:t>Weekly Timetable</w:t>
                            </w:r>
                          </w:p>
                          <w:p w:rsidR="00F46326" w:rsidRDefault="00F46326" w:rsidP="00F46326">
                            <w:pPr>
                              <w:widowControl w:val="0"/>
                              <w:spacing w:after="0"/>
                            </w:pPr>
                            <w:r>
                              <w:rPr>
                                <w:b/>
                                <w:bCs/>
                                <w:color w:val="00B050"/>
                                <w:u w:val="single"/>
                              </w:rPr>
                              <w:t>Monday</w:t>
                            </w:r>
                            <w:r>
                              <w:rPr>
                                <w:color w:val="0000FF"/>
                              </w:rPr>
                              <w:t xml:space="preserve"> </w:t>
                            </w:r>
                            <w:r>
                              <w:t>– New spellings set for the week</w:t>
                            </w:r>
                          </w:p>
                          <w:p w:rsidR="00F46326" w:rsidRDefault="00F46326" w:rsidP="00F46326">
                            <w:pPr>
                              <w:widowControl w:val="0"/>
                              <w:spacing w:after="0"/>
                              <w:rPr>
                                <w:rFonts w:ascii="Calibri" w:hAnsi="Calibri"/>
                                <w:color w:val="000000"/>
                              </w:rPr>
                            </w:pPr>
                            <w:r>
                              <w:rPr>
                                <w:b/>
                                <w:bCs/>
                                <w:color w:val="00B050"/>
                                <w:u w:val="single"/>
                              </w:rPr>
                              <w:t xml:space="preserve">Tuesday- </w:t>
                            </w:r>
                            <w:r>
                              <w:t>Penguins PE Day</w:t>
                            </w:r>
                          </w:p>
                          <w:p w:rsidR="00F46326" w:rsidRDefault="00F46326" w:rsidP="00F46326">
                            <w:pPr>
                              <w:widowControl w:val="0"/>
                              <w:spacing w:after="0"/>
                            </w:pPr>
                            <w:r>
                              <w:rPr>
                                <w:b/>
                                <w:bCs/>
                                <w:color w:val="00B050"/>
                                <w:u w:val="single"/>
                              </w:rPr>
                              <w:t>Wednesday</w:t>
                            </w:r>
                            <w:r>
                              <w:rPr>
                                <w:color w:val="00B050"/>
                              </w:rPr>
                              <w:t xml:space="preserve"> </w:t>
                            </w:r>
                            <w:r>
                              <w:t>– Penguins and Lobsters PE Day</w:t>
                            </w:r>
                          </w:p>
                          <w:p w:rsidR="00F46326" w:rsidRDefault="00F46326" w:rsidP="00F46326">
                            <w:pPr>
                              <w:widowControl w:val="0"/>
                              <w:spacing w:after="0"/>
                            </w:pPr>
                            <w:r>
                              <w:rPr>
                                <w:b/>
                                <w:bCs/>
                                <w:color w:val="00B050"/>
                                <w:u w:val="single"/>
                              </w:rPr>
                              <w:t>Thursday</w:t>
                            </w:r>
                            <w:r>
                              <w:rPr>
                                <w:color w:val="00B050"/>
                              </w:rPr>
                              <w:t xml:space="preserve"> </w:t>
                            </w:r>
                            <w:r>
                              <w:t>– Lobsters PE Day</w:t>
                            </w:r>
                          </w:p>
                          <w:p w:rsidR="00F46326" w:rsidRDefault="00F46326" w:rsidP="00F46326">
                            <w:pPr>
                              <w:widowControl w:val="0"/>
                              <w:spacing w:after="0"/>
                            </w:pPr>
                            <w:r>
                              <w:rPr>
                                <w:b/>
                                <w:bCs/>
                                <w:color w:val="00B050"/>
                                <w:u w:val="single"/>
                              </w:rPr>
                              <w:t>Friday</w:t>
                            </w:r>
                            <w:r>
                              <w:rPr>
                                <w:color w:val="00B050"/>
                              </w:rPr>
                              <w:t xml:space="preserve"> </w:t>
                            </w:r>
                            <w:r>
                              <w:t xml:space="preserve">– Spelling test in school </w:t>
                            </w:r>
                          </w:p>
                          <w:p w:rsidR="00F46326" w:rsidRDefault="00F46326" w:rsidP="00F46326">
                            <w:pPr>
                              <w:widowControl w:val="0"/>
                              <w:spacing w:after="0"/>
                              <w:rPr>
                                <w:color w:val="00B050"/>
                              </w:rPr>
                            </w:pPr>
                            <w:r>
                              <w:rPr>
                                <w:color w:val="00B050"/>
                              </w:rPr>
                              <w:t> </w:t>
                            </w:r>
                          </w:p>
                          <w:p w:rsidR="00F46326" w:rsidRDefault="00F46326" w:rsidP="00F46326">
                            <w:pPr>
                              <w:widowControl w:val="0"/>
                              <w:spacing w:after="0"/>
                              <w:rPr>
                                <w:b/>
                                <w:bCs/>
                                <w:color w:val="00B050"/>
                              </w:rPr>
                            </w:pPr>
                            <w:r>
                              <w:rPr>
                                <w:b/>
                                <w:bCs/>
                                <w:color w:val="00B050"/>
                              </w:rPr>
                              <w:t>Please sign and return your child’s reading book and record on a daily basis.</w:t>
                            </w:r>
                          </w:p>
                          <w:p w:rsidR="00F46326" w:rsidRDefault="00F46326" w:rsidP="00F46326">
                            <w:pPr>
                              <w:pStyle w:val="Heading2"/>
                              <w:keepNext/>
                              <w:widowControl w:val="0"/>
                              <w:spacing w:before="240" w:after="60" w:line="273" w:lineRule="auto"/>
                              <w:jc w:val="center"/>
                              <w:rPr>
                                <w:rFonts w:ascii="Calibri" w:hAnsi="Calibri"/>
                                <w:b/>
                                <w:bCs/>
                                <w:color w:val="00B050"/>
                                <w:sz w:val="22"/>
                                <w:szCs w:val="22"/>
                                <w14:ligatures w14:val="none"/>
                              </w:rPr>
                            </w:pPr>
                            <w:r>
                              <w:rPr>
                                <w:rFonts w:ascii="Calibri" w:hAnsi="Calibri"/>
                                <w:b/>
                                <w:bCs/>
                                <w:color w:val="00B050"/>
                                <w:sz w:val="22"/>
                                <w:szCs w:val="22"/>
                                <w14:ligatures w14:val="none"/>
                              </w:rPr>
                              <w:t>Don’t forget to keep up-to-date with our learning by following @</w:t>
                            </w:r>
                            <w:proofErr w:type="spellStart"/>
                            <w:r>
                              <w:rPr>
                                <w:rFonts w:ascii="Calibri" w:hAnsi="Calibri"/>
                                <w:b/>
                                <w:bCs/>
                                <w:color w:val="00B050"/>
                                <w:sz w:val="22"/>
                                <w:szCs w:val="22"/>
                                <w14:ligatures w14:val="none"/>
                              </w:rPr>
                              <w:t>BoarshawP</w:t>
                            </w:r>
                            <w:proofErr w:type="spellEnd"/>
                            <w:r>
                              <w:rPr>
                                <w:rFonts w:ascii="Calibri" w:hAnsi="Calibri"/>
                                <w:b/>
                                <w:bCs/>
                                <w:color w:val="00B050"/>
                                <w:sz w:val="22"/>
                                <w:szCs w:val="22"/>
                                <w14:ligatures w14:val="none"/>
                              </w:rPr>
                              <w:t xml:space="preserve"> on Twitter or by reading our class blog which can be found on the school’s webpage!</w:t>
                            </w:r>
                          </w:p>
                          <w:p w:rsidR="00F46326" w:rsidRDefault="00F46326" w:rsidP="00F46326">
                            <w:pPr>
                              <w:widowControl w:val="0"/>
                              <w:rPr>
                                <w:rFonts w:ascii="Calibri" w:hAnsi="Calibri"/>
                                <w:color w:val="000000"/>
                                <w:sz w:val="20"/>
                                <w:szCs w:val="20"/>
                                <w:lang w:val="en-US"/>
                              </w:rPr>
                            </w:pPr>
                            <w:r>
                              <w:rPr>
                                <w:lang w:val="en-US"/>
                              </w:rPr>
                              <w:t> </w:t>
                            </w:r>
                            <w:r>
                              <w:rPr>
                                <w:noProof/>
                                <w:lang w:val="en-US"/>
                              </w:rPr>
                              <w:drawing>
                                <wp:inline distT="0" distB="0" distL="0" distR="0">
                                  <wp:extent cx="815340" cy="815340"/>
                                  <wp:effectExtent l="0" t="0" r="3810" b="3810"/>
                                  <wp:docPr id="5" name="Picture 5" descr="C:\Users\bplant\AppData\Local\Microsoft\Windows\INetCache\Content.MSO\CFDDE0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lant\AppData\Local\Microsoft\Windows\INetCache\Content.MSO\CFDDE0B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rsidR="00F46326" w:rsidRDefault="00F46326"/>
                          <w:p w:rsidR="00F46326" w:rsidRDefault="00F46326"/>
                          <w:tbl>
                            <w:tblPr>
                              <w:tblStyle w:val="TableGrid"/>
                              <w:tblW w:w="9016" w:type="dxa"/>
                              <w:tblInd w:w="2460" w:type="dxa"/>
                              <w:tblLook w:val="04A0" w:firstRow="1" w:lastRow="0" w:firstColumn="1" w:lastColumn="0" w:noHBand="0" w:noVBand="1"/>
                            </w:tblPr>
                            <w:tblGrid>
                              <w:gridCol w:w="819"/>
                              <w:gridCol w:w="819"/>
                              <w:gridCol w:w="819"/>
                              <w:gridCol w:w="819"/>
                              <w:gridCol w:w="820"/>
                              <w:gridCol w:w="820"/>
                              <w:gridCol w:w="820"/>
                              <w:gridCol w:w="820"/>
                              <w:gridCol w:w="820"/>
                              <w:gridCol w:w="820"/>
                              <w:gridCol w:w="820"/>
                            </w:tblGrid>
                            <w:tr w:rsidR="00F46326" w:rsidTr="00F46326">
                              <w:tc>
                                <w:tcPr>
                                  <w:tcW w:w="819" w:type="dxa"/>
                                </w:tcPr>
                                <w:p w:rsidR="00F46326" w:rsidRDefault="00F46326" w:rsidP="00F46326"/>
                              </w:tc>
                              <w:tc>
                                <w:tcPr>
                                  <w:tcW w:w="819" w:type="dxa"/>
                                </w:tcPr>
                                <w:p w:rsidR="00F46326" w:rsidRDefault="00F46326" w:rsidP="00F46326"/>
                              </w:tc>
                              <w:tc>
                                <w:tcPr>
                                  <w:tcW w:w="819" w:type="dxa"/>
                                </w:tcPr>
                                <w:p w:rsidR="00F46326" w:rsidRDefault="00F46326" w:rsidP="00F46326"/>
                              </w:tc>
                              <w:tc>
                                <w:tcPr>
                                  <w:tcW w:w="819"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r>
                            <w:tr w:rsidR="00F46326" w:rsidTr="00F46326">
                              <w:tc>
                                <w:tcPr>
                                  <w:tcW w:w="819" w:type="dxa"/>
                                </w:tcPr>
                                <w:p w:rsidR="00F46326" w:rsidRDefault="00F46326" w:rsidP="00F46326"/>
                              </w:tc>
                              <w:tc>
                                <w:tcPr>
                                  <w:tcW w:w="819" w:type="dxa"/>
                                </w:tcPr>
                                <w:p w:rsidR="00F46326" w:rsidRDefault="00F46326" w:rsidP="00F46326"/>
                              </w:tc>
                              <w:tc>
                                <w:tcPr>
                                  <w:tcW w:w="819" w:type="dxa"/>
                                </w:tcPr>
                                <w:p w:rsidR="00F46326" w:rsidRDefault="00F46326" w:rsidP="00F46326"/>
                              </w:tc>
                              <w:tc>
                                <w:tcPr>
                                  <w:tcW w:w="819"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r>
                          </w:tbl>
                          <w:p w:rsidR="00F46326" w:rsidRDefault="00F46326" w:rsidP="00F46326">
                            <w:pPr>
                              <w:pStyle w:val="Heading2"/>
                              <w:keepNext/>
                              <w:widowControl w:val="0"/>
                              <w:spacing w:before="240" w:after="60" w:line="273" w:lineRule="auto"/>
                              <w:jc w:val="center"/>
                              <w:rPr>
                                <w:rFonts w:ascii="Calibri" w:hAnsi="Calibri"/>
                                <w:b/>
                                <w:bCs/>
                                <w:color w:val="00B050"/>
                                <w:sz w:val="22"/>
                                <w:szCs w:val="22"/>
                                <w14:ligatures w14:val="none"/>
                              </w:rPr>
                            </w:pPr>
                            <w:r>
                              <w:rPr>
                                <w:rFonts w:ascii="Calibri" w:hAnsi="Calibri"/>
                                <w:b/>
                                <w:bCs/>
                                <w:color w:val="00B050"/>
                                <w:sz w:val="22"/>
                                <w:szCs w:val="22"/>
                                <w14:ligatures w14:val="none"/>
                              </w:rPr>
                              <w:t xml:space="preserve"> Don’t forget to keep up-to-date with our learning by following @</w:t>
                            </w:r>
                            <w:proofErr w:type="spellStart"/>
                            <w:r>
                              <w:rPr>
                                <w:rFonts w:ascii="Calibri" w:hAnsi="Calibri"/>
                                <w:b/>
                                <w:bCs/>
                                <w:color w:val="00B050"/>
                                <w:sz w:val="22"/>
                                <w:szCs w:val="22"/>
                                <w14:ligatures w14:val="none"/>
                              </w:rPr>
                              <w:t>BoarshawP</w:t>
                            </w:r>
                            <w:proofErr w:type="spellEnd"/>
                            <w:r>
                              <w:rPr>
                                <w:rFonts w:ascii="Calibri" w:hAnsi="Calibri"/>
                                <w:b/>
                                <w:bCs/>
                                <w:color w:val="00B050"/>
                                <w:sz w:val="22"/>
                                <w:szCs w:val="22"/>
                                <w14:ligatures w14:val="none"/>
                              </w:rPr>
                              <w:t xml:space="preserve"> on Twitter or by reading our class blog which can be found on the school’s webpage!</w:t>
                            </w:r>
                          </w:p>
                          <w:p w:rsidR="00F46326" w:rsidRDefault="00F46326" w:rsidP="00F46326">
                            <w:pPr>
                              <w:widowControl w:val="0"/>
                              <w:rPr>
                                <w:rFonts w:ascii="Calibri" w:hAnsi="Calibri"/>
                                <w:color w:val="000000"/>
                                <w:sz w:val="20"/>
                                <w:szCs w:val="20"/>
                                <w:lang w:val="en-US"/>
                              </w:rPr>
                            </w:pPr>
                            <w:r>
                              <w:rPr>
                                <w:lang w:val="en-US"/>
                              </w:rPr>
                              <w:t> </w:t>
                            </w:r>
                            <w:r>
                              <w:rPr>
                                <w:noProof/>
                                <w:lang w:val="en-US"/>
                              </w:rPr>
                              <w:drawing>
                                <wp:inline distT="0" distB="0" distL="0" distR="0">
                                  <wp:extent cx="815340" cy="815340"/>
                                  <wp:effectExtent l="0" t="0" r="3810" b="3810"/>
                                  <wp:docPr id="4" name="Picture 4" descr="C:\Users\bplant\AppData\Local\Microsoft\Windows\INetCache\Content.MSO\CFDDE0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lant\AppData\Local\Microsoft\Windows\INetCache\Content.MSO\CFDDE0B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rsidR="00F46326" w:rsidRDefault="00F4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8pt;margin-top:281.4pt;width:201.6pt;height: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">
                <v:textbox>
                  <w:txbxContent>
                    <w:p w:rsidR="00F46326" w:rsidRDefault="00F46326" w:rsidP="00F46326">
                      <w:pPr>
                        <w:pStyle w:val="Heading2"/>
                        <w:widowControl w:val="0"/>
                        <w:jc w:val="center"/>
                        <w:rPr>
                          <w:rFonts w:ascii="Calibri" w:hAnsi="Calibri"/>
                          <w:b/>
                          <w:bCs/>
                          <w:color w:val="00B050"/>
                          <w:sz w:val="22"/>
                          <w:szCs w:val="22"/>
                          <w:u w:val="single"/>
                          <w14:ligatures w14:val="none"/>
                        </w:rPr>
                      </w:pPr>
                      <w:r>
                        <w:rPr>
                          <w:rFonts w:ascii="Calibri" w:hAnsi="Calibri"/>
                          <w:b/>
                          <w:bCs/>
                          <w:color w:val="00B050"/>
                          <w:sz w:val="22"/>
                          <w:szCs w:val="22"/>
                          <w:u w:val="single"/>
                          <w14:ligatures w14:val="none"/>
                        </w:rPr>
                        <w:t>Weekly Timetable</w:t>
                      </w:r>
                    </w:p>
                    <w:p w:rsidR="00F46326" w:rsidRDefault="00F46326" w:rsidP="00F46326">
                      <w:pPr>
                        <w:widowControl w:val="0"/>
                        <w:spacing w:after="0"/>
                      </w:pPr>
                      <w:r>
                        <w:rPr>
                          <w:b/>
                          <w:bCs/>
                          <w:color w:val="00B050"/>
                          <w:u w:val="single"/>
                        </w:rPr>
                        <w:t>Monday</w:t>
                      </w:r>
                      <w:r>
                        <w:rPr>
                          <w:color w:val="0000FF"/>
                        </w:rPr>
                        <w:t xml:space="preserve"> </w:t>
                      </w:r>
                      <w:r>
                        <w:t>– New spellings set for the week</w:t>
                      </w:r>
                    </w:p>
                    <w:p w:rsidR="00F46326" w:rsidRDefault="00F46326" w:rsidP="00F46326">
                      <w:pPr>
                        <w:widowControl w:val="0"/>
                        <w:spacing w:after="0"/>
                        <w:rPr>
                          <w:rFonts w:ascii="Calibri" w:hAnsi="Calibri"/>
                          <w:color w:val="000000"/>
                        </w:rPr>
                      </w:pPr>
                      <w:r>
                        <w:rPr>
                          <w:b/>
                          <w:bCs/>
                          <w:color w:val="00B050"/>
                          <w:u w:val="single"/>
                        </w:rPr>
                        <w:t xml:space="preserve">Tuesday- </w:t>
                      </w:r>
                      <w:r>
                        <w:t>Penguins PE Day</w:t>
                      </w:r>
                    </w:p>
                    <w:p w:rsidR="00F46326" w:rsidRDefault="00F46326" w:rsidP="00F46326">
                      <w:pPr>
                        <w:widowControl w:val="0"/>
                        <w:spacing w:after="0"/>
                      </w:pPr>
                      <w:r>
                        <w:rPr>
                          <w:b/>
                          <w:bCs/>
                          <w:color w:val="00B050"/>
                          <w:u w:val="single"/>
                        </w:rPr>
                        <w:t>Wednesday</w:t>
                      </w:r>
                      <w:r>
                        <w:rPr>
                          <w:color w:val="00B050"/>
                        </w:rPr>
                        <w:t xml:space="preserve"> </w:t>
                      </w:r>
                      <w:r>
                        <w:t>– Penguins and Lobsters PE Day</w:t>
                      </w:r>
                    </w:p>
                    <w:p w:rsidR="00F46326" w:rsidRDefault="00F46326" w:rsidP="00F46326">
                      <w:pPr>
                        <w:widowControl w:val="0"/>
                        <w:spacing w:after="0"/>
                      </w:pPr>
                      <w:r>
                        <w:rPr>
                          <w:b/>
                          <w:bCs/>
                          <w:color w:val="00B050"/>
                          <w:u w:val="single"/>
                        </w:rPr>
                        <w:t>Thursday</w:t>
                      </w:r>
                      <w:r>
                        <w:rPr>
                          <w:color w:val="00B050"/>
                        </w:rPr>
                        <w:t xml:space="preserve"> </w:t>
                      </w:r>
                      <w:r>
                        <w:t>– Lobsters PE Day</w:t>
                      </w:r>
                    </w:p>
                    <w:p w:rsidR="00F46326" w:rsidRDefault="00F46326" w:rsidP="00F46326">
                      <w:pPr>
                        <w:widowControl w:val="0"/>
                        <w:spacing w:after="0"/>
                      </w:pPr>
                      <w:r>
                        <w:rPr>
                          <w:b/>
                          <w:bCs/>
                          <w:color w:val="00B050"/>
                          <w:u w:val="single"/>
                        </w:rPr>
                        <w:t>Friday</w:t>
                      </w:r>
                      <w:r>
                        <w:rPr>
                          <w:color w:val="00B050"/>
                        </w:rPr>
                        <w:t xml:space="preserve"> </w:t>
                      </w:r>
                      <w:r>
                        <w:t xml:space="preserve">– Spelling test in school </w:t>
                      </w:r>
                    </w:p>
                    <w:p w:rsidR="00F46326" w:rsidRDefault="00F46326" w:rsidP="00F46326">
                      <w:pPr>
                        <w:widowControl w:val="0"/>
                        <w:spacing w:after="0"/>
                        <w:rPr>
                          <w:color w:val="00B050"/>
                        </w:rPr>
                      </w:pPr>
                      <w:r>
                        <w:rPr>
                          <w:color w:val="00B050"/>
                        </w:rPr>
                        <w:t> </w:t>
                      </w:r>
                    </w:p>
                    <w:p w:rsidR="00F46326" w:rsidRDefault="00F46326" w:rsidP="00F46326">
                      <w:pPr>
                        <w:widowControl w:val="0"/>
                        <w:spacing w:after="0"/>
                        <w:rPr>
                          <w:b/>
                          <w:bCs/>
                          <w:color w:val="00B050"/>
                        </w:rPr>
                      </w:pPr>
                      <w:r>
                        <w:rPr>
                          <w:b/>
                          <w:bCs/>
                          <w:color w:val="00B050"/>
                        </w:rPr>
                        <w:t>Please sign and return your child’s reading book and record on a daily basis.</w:t>
                      </w:r>
                    </w:p>
                    <w:p w:rsidR="00F46326" w:rsidRDefault="00F46326" w:rsidP="00F46326">
                      <w:pPr>
                        <w:pStyle w:val="Heading2"/>
                        <w:keepNext/>
                        <w:widowControl w:val="0"/>
                        <w:spacing w:before="240" w:after="60" w:line="273" w:lineRule="auto"/>
                        <w:jc w:val="center"/>
                        <w:rPr>
                          <w:rFonts w:ascii="Calibri" w:hAnsi="Calibri"/>
                          <w:b/>
                          <w:bCs/>
                          <w:color w:val="00B050"/>
                          <w:sz w:val="22"/>
                          <w:szCs w:val="22"/>
                          <w14:ligatures w14:val="none"/>
                        </w:rPr>
                      </w:pPr>
                      <w:r>
                        <w:rPr>
                          <w:rFonts w:ascii="Calibri" w:hAnsi="Calibri"/>
                          <w:b/>
                          <w:bCs/>
                          <w:color w:val="00B050"/>
                          <w:sz w:val="22"/>
                          <w:szCs w:val="22"/>
                          <w14:ligatures w14:val="none"/>
                        </w:rPr>
                        <w:t>Don’t forget to keep up-to-date with our learning by following @</w:t>
                      </w:r>
                      <w:proofErr w:type="spellStart"/>
                      <w:r>
                        <w:rPr>
                          <w:rFonts w:ascii="Calibri" w:hAnsi="Calibri"/>
                          <w:b/>
                          <w:bCs/>
                          <w:color w:val="00B050"/>
                          <w:sz w:val="22"/>
                          <w:szCs w:val="22"/>
                          <w14:ligatures w14:val="none"/>
                        </w:rPr>
                        <w:t>BoarshawP</w:t>
                      </w:r>
                      <w:proofErr w:type="spellEnd"/>
                      <w:r>
                        <w:rPr>
                          <w:rFonts w:ascii="Calibri" w:hAnsi="Calibri"/>
                          <w:b/>
                          <w:bCs/>
                          <w:color w:val="00B050"/>
                          <w:sz w:val="22"/>
                          <w:szCs w:val="22"/>
                          <w14:ligatures w14:val="none"/>
                        </w:rPr>
                        <w:t xml:space="preserve"> on Twitter or by reading our class blog which can be found on the school’s webpage!</w:t>
                      </w:r>
                    </w:p>
                    <w:p w:rsidR="00F46326" w:rsidRDefault="00F46326" w:rsidP="00F46326">
                      <w:pPr>
                        <w:widowControl w:val="0"/>
                        <w:rPr>
                          <w:rFonts w:ascii="Calibri" w:hAnsi="Calibri"/>
                          <w:color w:val="000000"/>
                          <w:sz w:val="20"/>
                          <w:szCs w:val="20"/>
                          <w:lang w:val="en-US"/>
                        </w:rPr>
                      </w:pPr>
                      <w:r>
                        <w:rPr>
                          <w:lang w:val="en-US"/>
                        </w:rPr>
                        <w:t> </w:t>
                      </w:r>
                      <w:r>
                        <w:rPr>
                          <w:noProof/>
                          <w:lang w:val="en-US"/>
                        </w:rPr>
                        <w:drawing>
                          <wp:inline distT="0" distB="0" distL="0" distR="0">
                            <wp:extent cx="815340" cy="815340"/>
                            <wp:effectExtent l="0" t="0" r="3810" b="3810"/>
                            <wp:docPr id="5" name="Picture 5" descr="C:\Users\bplant\AppData\Local\Microsoft\Windows\INetCache\Content.MSO\CFDDE0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lant\AppData\Local\Microsoft\Windows\INetCache\Content.MSO\CFDDE0B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rsidR="00F46326" w:rsidRDefault="00F46326"/>
                    <w:p w:rsidR="00F46326" w:rsidRDefault="00F46326"/>
                    <w:tbl>
                      <w:tblPr>
                        <w:tblStyle w:val="TableGrid"/>
                        <w:tblW w:w="9016" w:type="dxa"/>
                        <w:tblInd w:w="2460" w:type="dxa"/>
                        <w:tblLook w:val="04A0" w:firstRow="1" w:lastRow="0" w:firstColumn="1" w:lastColumn="0" w:noHBand="0" w:noVBand="1"/>
                      </w:tblPr>
                      <w:tblGrid>
                        <w:gridCol w:w="819"/>
                        <w:gridCol w:w="819"/>
                        <w:gridCol w:w="819"/>
                        <w:gridCol w:w="819"/>
                        <w:gridCol w:w="820"/>
                        <w:gridCol w:w="820"/>
                        <w:gridCol w:w="820"/>
                        <w:gridCol w:w="820"/>
                        <w:gridCol w:w="820"/>
                        <w:gridCol w:w="820"/>
                        <w:gridCol w:w="820"/>
                      </w:tblGrid>
                      <w:tr w:rsidR="00F46326" w:rsidTr="00F46326">
                        <w:tc>
                          <w:tcPr>
                            <w:tcW w:w="819" w:type="dxa"/>
                          </w:tcPr>
                          <w:p w:rsidR="00F46326" w:rsidRDefault="00F46326" w:rsidP="00F46326"/>
                        </w:tc>
                        <w:tc>
                          <w:tcPr>
                            <w:tcW w:w="819" w:type="dxa"/>
                          </w:tcPr>
                          <w:p w:rsidR="00F46326" w:rsidRDefault="00F46326" w:rsidP="00F46326"/>
                        </w:tc>
                        <w:tc>
                          <w:tcPr>
                            <w:tcW w:w="819" w:type="dxa"/>
                          </w:tcPr>
                          <w:p w:rsidR="00F46326" w:rsidRDefault="00F46326" w:rsidP="00F46326"/>
                        </w:tc>
                        <w:tc>
                          <w:tcPr>
                            <w:tcW w:w="819"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r>
                      <w:tr w:rsidR="00F46326" w:rsidTr="00F46326">
                        <w:tc>
                          <w:tcPr>
                            <w:tcW w:w="819" w:type="dxa"/>
                          </w:tcPr>
                          <w:p w:rsidR="00F46326" w:rsidRDefault="00F46326" w:rsidP="00F46326"/>
                        </w:tc>
                        <w:tc>
                          <w:tcPr>
                            <w:tcW w:w="819" w:type="dxa"/>
                          </w:tcPr>
                          <w:p w:rsidR="00F46326" w:rsidRDefault="00F46326" w:rsidP="00F46326"/>
                        </w:tc>
                        <w:tc>
                          <w:tcPr>
                            <w:tcW w:w="819" w:type="dxa"/>
                          </w:tcPr>
                          <w:p w:rsidR="00F46326" w:rsidRDefault="00F46326" w:rsidP="00F46326"/>
                        </w:tc>
                        <w:tc>
                          <w:tcPr>
                            <w:tcW w:w="819"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c>
                          <w:tcPr>
                            <w:tcW w:w="820" w:type="dxa"/>
                          </w:tcPr>
                          <w:p w:rsidR="00F46326" w:rsidRDefault="00F46326" w:rsidP="00F46326"/>
                        </w:tc>
                      </w:tr>
                    </w:tbl>
                    <w:p w:rsidR="00F46326" w:rsidRDefault="00F46326" w:rsidP="00F46326">
                      <w:pPr>
                        <w:pStyle w:val="Heading2"/>
                        <w:keepNext/>
                        <w:widowControl w:val="0"/>
                        <w:spacing w:before="240" w:after="60" w:line="273" w:lineRule="auto"/>
                        <w:jc w:val="center"/>
                        <w:rPr>
                          <w:rFonts w:ascii="Calibri" w:hAnsi="Calibri"/>
                          <w:b/>
                          <w:bCs/>
                          <w:color w:val="00B050"/>
                          <w:sz w:val="22"/>
                          <w:szCs w:val="22"/>
                          <w14:ligatures w14:val="none"/>
                        </w:rPr>
                      </w:pPr>
                      <w:r>
                        <w:rPr>
                          <w:rFonts w:ascii="Calibri" w:hAnsi="Calibri"/>
                          <w:b/>
                          <w:bCs/>
                          <w:color w:val="00B050"/>
                          <w:sz w:val="22"/>
                          <w:szCs w:val="22"/>
                          <w14:ligatures w14:val="none"/>
                        </w:rPr>
                        <w:t xml:space="preserve"> Don’t forget to keep up-to-date with our learning by following @</w:t>
                      </w:r>
                      <w:proofErr w:type="spellStart"/>
                      <w:r>
                        <w:rPr>
                          <w:rFonts w:ascii="Calibri" w:hAnsi="Calibri"/>
                          <w:b/>
                          <w:bCs/>
                          <w:color w:val="00B050"/>
                          <w:sz w:val="22"/>
                          <w:szCs w:val="22"/>
                          <w14:ligatures w14:val="none"/>
                        </w:rPr>
                        <w:t>BoarshawP</w:t>
                      </w:r>
                      <w:proofErr w:type="spellEnd"/>
                      <w:r>
                        <w:rPr>
                          <w:rFonts w:ascii="Calibri" w:hAnsi="Calibri"/>
                          <w:b/>
                          <w:bCs/>
                          <w:color w:val="00B050"/>
                          <w:sz w:val="22"/>
                          <w:szCs w:val="22"/>
                          <w14:ligatures w14:val="none"/>
                        </w:rPr>
                        <w:t xml:space="preserve"> on Twitter or by reading our class blog which can be found on the school’s webpage!</w:t>
                      </w:r>
                    </w:p>
                    <w:p w:rsidR="00F46326" w:rsidRDefault="00F46326" w:rsidP="00F46326">
                      <w:pPr>
                        <w:widowControl w:val="0"/>
                        <w:rPr>
                          <w:rFonts w:ascii="Calibri" w:hAnsi="Calibri"/>
                          <w:color w:val="000000"/>
                          <w:sz w:val="20"/>
                          <w:szCs w:val="20"/>
                          <w:lang w:val="en-US"/>
                        </w:rPr>
                      </w:pPr>
                      <w:r>
                        <w:rPr>
                          <w:lang w:val="en-US"/>
                        </w:rPr>
                        <w:t> </w:t>
                      </w:r>
                      <w:r>
                        <w:rPr>
                          <w:noProof/>
                          <w:lang w:val="en-US"/>
                        </w:rPr>
                        <w:drawing>
                          <wp:inline distT="0" distB="0" distL="0" distR="0">
                            <wp:extent cx="815340" cy="815340"/>
                            <wp:effectExtent l="0" t="0" r="3810" b="3810"/>
                            <wp:docPr id="4" name="Picture 4" descr="C:\Users\bplant\AppData\Local\Microsoft\Windows\INetCache\Content.MSO\CFDDE0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lant\AppData\Local\Microsoft\Windows\INetCache\Content.MSO\CFDDE0B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rsidR="00F46326" w:rsidRDefault="00F46326"/>
                  </w:txbxContent>
                </v:textbox>
                <w10:wrap type="square" anchory="margin"/>
              </v:shape>
            </w:pict>
          </mc:Fallback>
        </mc:AlternateContent>
      </w:r>
      <w:r>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5181600</wp:posOffset>
            </wp:positionH>
            <wp:positionV relativeFrom="margin">
              <wp:posOffset>-891540</wp:posOffset>
            </wp:positionV>
            <wp:extent cx="1172210" cy="11582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210" cy="1158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214" behindDoc="0" locked="0" layoutInCell="1" allowOverlap="1">
                <wp:simplePos x="0" y="0"/>
                <wp:positionH relativeFrom="margin">
                  <wp:align>left</wp:align>
                </wp:positionH>
                <wp:positionV relativeFrom="page">
                  <wp:posOffset>167640</wp:posOffset>
                </wp:positionV>
                <wp:extent cx="5128260" cy="845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845820"/>
                        </a:xfrm>
                        <a:prstGeom prst="rect">
                          <a:avLst/>
                        </a:prstGeom>
                        <a:solidFill>
                          <a:srgbClr val="FFFFFF"/>
                        </a:solidFill>
                        <a:ln w="9525">
                          <a:noFill/>
                          <a:miter lim="800000"/>
                          <a:headEnd/>
                          <a:tailEnd/>
                        </a:ln>
                      </wps:spPr>
                      <wps:txbx>
                        <w:txbxContent>
                          <w:p w:rsidR="00F46326" w:rsidRDefault="00F46326" w:rsidP="00F46326">
                            <w:pPr>
                              <w:widowControl w:val="0"/>
                              <w:spacing w:after="0"/>
                              <w:jc w:val="center"/>
                              <w:rPr>
                                <w:b/>
                                <w:bCs/>
                                <w:color w:val="00B050"/>
                                <w:sz w:val="36"/>
                                <w:szCs w:val="36"/>
                                <w:u w:val="single"/>
                              </w:rPr>
                            </w:pPr>
                            <w:r>
                              <w:rPr>
                                <w:b/>
                                <w:bCs/>
                                <w:color w:val="00B050"/>
                                <w:sz w:val="56"/>
                                <w:szCs w:val="56"/>
                                <w:u w:val="single"/>
                              </w:rPr>
                              <w:t>Year 2 - Class Newsletter</w:t>
                            </w:r>
                          </w:p>
                          <w:p w:rsidR="00F46326" w:rsidRDefault="00F46326" w:rsidP="00F46326">
                            <w:pPr>
                              <w:widowControl w:val="0"/>
                              <w:spacing w:after="0"/>
                              <w:jc w:val="center"/>
                              <w:rPr>
                                <w:b/>
                                <w:bCs/>
                                <w:color w:val="00B050"/>
                                <w:sz w:val="36"/>
                                <w:szCs w:val="36"/>
                              </w:rPr>
                            </w:pPr>
                            <w:r>
                              <w:rPr>
                                <w:b/>
                                <w:bCs/>
                                <w:color w:val="00B050"/>
                                <w:sz w:val="36"/>
                                <w:szCs w:val="36"/>
                              </w:rPr>
                              <w:t>Autumn 1</w:t>
                            </w:r>
                          </w:p>
                          <w:p w:rsidR="00F46326" w:rsidRDefault="00F46326" w:rsidP="00F46326">
                            <w:pPr>
                              <w:widowControl w:val="0"/>
                              <w:rPr>
                                <w:color w:val="000000"/>
                                <w:sz w:val="20"/>
                                <w:szCs w:val="20"/>
                                <w:lang w:val="en-US"/>
                              </w:rPr>
                            </w:pPr>
                            <w:r>
                              <w:rPr>
                                <w:lang w:val="en-US"/>
                              </w:rPr>
                              <w:t> </w:t>
                            </w:r>
                          </w:p>
                          <w:p w:rsidR="00F46326" w:rsidRDefault="00F4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3.2pt;width:403.8pt;height:66.6pt;z-index:25165721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" stroked="f">
                <v:textbox>
                  <w:txbxContent>
                    <w:p w:rsidR="00F46326" w:rsidRDefault="00F46326" w:rsidP="00F46326">
                      <w:pPr>
                        <w:widowControl w:val="0"/>
                        <w:spacing w:after="0"/>
                        <w:jc w:val="center"/>
                        <w:rPr>
                          <w:b/>
                          <w:bCs/>
                          <w:color w:val="00B050"/>
                          <w:sz w:val="36"/>
                          <w:szCs w:val="36"/>
                          <w:u w:val="single"/>
                        </w:rPr>
                      </w:pPr>
                      <w:r>
                        <w:rPr>
                          <w:b/>
                          <w:bCs/>
                          <w:color w:val="00B050"/>
                          <w:sz w:val="56"/>
                          <w:szCs w:val="56"/>
                          <w:u w:val="single"/>
                        </w:rPr>
                        <w:t>Year 2 - Class Newsletter</w:t>
                      </w:r>
                    </w:p>
                    <w:p w:rsidR="00F46326" w:rsidRDefault="00F46326" w:rsidP="00F46326">
                      <w:pPr>
                        <w:widowControl w:val="0"/>
                        <w:spacing w:after="0"/>
                        <w:jc w:val="center"/>
                        <w:rPr>
                          <w:b/>
                          <w:bCs/>
                          <w:color w:val="00B050"/>
                          <w:sz w:val="36"/>
                          <w:szCs w:val="36"/>
                        </w:rPr>
                      </w:pPr>
                      <w:r>
                        <w:rPr>
                          <w:b/>
                          <w:bCs/>
                          <w:color w:val="00B050"/>
                          <w:sz w:val="36"/>
                          <w:szCs w:val="36"/>
                        </w:rPr>
                        <w:t>Autumn 1</w:t>
                      </w:r>
                    </w:p>
                    <w:p w:rsidR="00F46326" w:rsidRDefault="00F46326" w:rsidP="00F46326">
                      <w:pPr>
                        <w:widowControl w:val="0"/>
                        <w:rPr>
                          <w:color w:val="000000"/>
                          <w:sz w:val="20"/>
                          <w:szCs w:val="20"/>
                          <w:lang w:val="en-US"/>
                        </w:rPr>
                      </w:pPr>
                      <w:r>
                        <w:rPr>
                          <w:lang w:val="en-US"/>
                        </w:rPr>
                        <w:t> </w:t>
                      </w:r>
                    </w:p>
                    <w:p w:rsidR="00F46326" w:rsidRDefault="00F46326"/>
                  </w:txbxContent>
                </v:textbox>
                <w10:wrap type="square" anchorx="margin" anchory="page"/>
              </v:shape>
            </w:pict>
          </mc:Fallback>
        </mc:AlternateContent>
      </w:r>
      <w:r>
        <w:rPr>
          <w:noProof/>
        </w:rPr>
        <mc:AlternateContent>
          <mc:Choice Requires="wps">
            <w:drawing>
              <wp:anchor distT="45720" distB="45720" distL="114300" distR="114300" simplePos="0" relativeHeight="251658239" behindDoc="0" locked="0" layoutInCell="1" allowOverlap="1">
                <wp:simplePos x="0" y="0"/>
                <wp:positionH relativeFrom="column">
                  <wp:posOffset>-822960</wp:posOffset>
                </wp:positionH>
                <wp:positionV relativeFrom="paragraph">
                  <wp:posOffset>0</wp:posOffset>
                </wp:positionV>
                <wp:extent cx="7406640" cy="970026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9700260"/>
                        </a:xfrm>
                        <a:prstGeom prst="rect">
                          <a:avLst/>
                        </a:prstGeom>
                        <a:solidFill>
                          <a:srgbClr val="FFFFFF"/>
                        </a:solidFill>
                        <a:ln w="9525">
                          <a:noFill/>
                          <a:miter lim="800000"/>
                          <a:headEnd/>
                          <a:tailEnd/>
                        </a:ln>
                      </wps:spPr>
                      <wps:txbx>
                        <w:txbxContent>
                          <w:p w:rsidR="00F46326" w:rsidRPr="005356BD" w:rsidRDefault="00F46326" w:rsidP="00F46326">
                            <w:pPr>
                              <w:rPr>
                                <w:sz w:val="24"/>
                              </w:rPr>
                            </w:pPr>
                            <w:r w:rsidRPr="005356BD">
                              <w:rPr>
                                <w:sz w:val="24"/>
                              </w:rPr>
                              <w:t xml:space="preserve">Dear Parents and Carers, </w:t>
                            </w:r>
                          </w:p>
                          <w:p w:rsidR="00F46326" w:rsidRPr="005356BD" w:rsidRDefault="00F46326" w:rsidP="00F46326">
                            <w:pPr>
                              <w:rPr>
                                <w:sz w:val="24"/>
                              </w:rPr>
                            </w:pPr>
                            <w:r w:rsidRPr="005356BD">
                              <w:rPr>
                                <w:sz w:val="24"/>
                              </w:rPr>
                              <w:t xml:space="preserve">A warm welcome back to school and to Year 2! We are very excited to see how much the children have grown over the summer and look forward to all the exciting things we will be doing together this year. </w:t>
                            </w:r>
                          </w:p>
                          <w:p w:rsidR="00F46326" w:rsidRPr="005356BD" w:rsidRDefault="00F46326" w:rsidP="00F46326">
                            <w:pPr>
                              <w:rPr>
                                <w:sz w:val="24"/>
                              </w:rPr>
                            </w:pPr>
                            <w:r w:rsidRPr="005356BD">
                              <w:rPr>
                                <w:sz w:val="24"/>
                              </w:rPr>
                              <w:t xml:space="preserve">During the first week back we will be handing out reading books and our key focus will be on ensuring all pupils read at home daily. Please sign and date your child’s reading record whenever they read at home. </w:t>
                            </w:r>
                          </w:p>
                          <w:p w:rsidR="00F46326" w:rsidRPr="005356BD" w:rsidRDefault="00F46326" w:rsidP="00F46326">
                            <w:pPr>
                              <w:rPr>
                                <w:sz w:val="24"/>
                              </w:rPr>
                            </w:pPr>
                            <w:r w:rsidRPr="005356BD">
                              <w:rPr>
                                <w:sz w:val="24"/>
                              </w:rPr>
                              <w:t xml:space="preserve">Our maths and spelling homework will be online this year using </w:t>
                            </w:r>
                            <w:proofErr w:type="spellStart"/>
                            <w:r w:rsidRPr="005356BD">
                              <w:rPr>
                                <w:sz w:val="24"/>
                              </w:rPr>
                              <w:t>Numbots</w:t>
                            </w:r>
                            <w:proofErr w:type="spellEnd"/>
                            <w:r w:rsidRPr="005356BD">
                              <w:rPr>
                                <w:sz w:val="24"/>
                              </w:rPr>
                              <w:t xml:space="preserve"> and Spelling Shed. New spellings will be set on a Monday each week and a spelling test will take place at the end of the week. </w:t>
                            </w:r>
                          </w:p>
                          <w:p w:rsidR="00F46326" w:rsidRPr="005356BD" w:rsidRDefault="00F46326" w:rsidP="00F46326">
                            <w:pPr>
                              <w:rPr>
                                <w:sz w:val="24"/>
                              </w:rPr>
                            </w:pPr>
                            <w:r w:rsidRPr="005356BD">
                              <w:rPr>
                                <w:sz w:val="24"/>
                              </w:rPr>
                              <w:t xml:space="preserve">Your child needs to bring in their PE kit this week and also a water bottle, which they can use in class. </w:t>
                            </w:r>
                          </w:p>
                          <w:p w:rsidR="00F46326" w:rsidRPr="005356BD" w:rsidRDefault="00F46326" w:rsidP="00F46326">
                            <w:pPr>
                              <w:rPr>
                                <w:sz w:val="24"/>
                              </w:rPr>
                            </w:pPr>
                            <w:r w:rsidRPr="005356BD">
                              <w:rPr>
                                <w:sz w:val="24"/>
                              </w:rPr>
                              <w:t xml:space="preserve">If you are not connected to Class Dojo, please let us know as soon as possible and we can send you an invitation. We will regularly be in touch through Dojo so it essential you stay connected. </w:t>
                            </w:r>
                          </w:p>
                          <w:p w:rsidR="00F46326" w:rsidRDefault="00F46326" w:rsidP="00F46326">
                            <w:pPr>
                              <w:rPr>
                                <w:sz w:val="24"/>
                              </w:rPr>
                            </w:pPr>
                            <w:r w:rsidRPr="005356BD">
                              <w:rPr>
                                <w:sz w:val="24"/>
                              </w:rPr>
                              <w:t xml:space="preserve">Any questions, please let us know. </w:t>
                            </w:r>
                          </w:p>
                          <w:p w:rsidR="005356BD" w:rsidRDefault="005356BD" w:rsidP="00F46326">
                            <w:pPr>
                              <w:rPr>
                                <w:sz w:val="24"/>
                              </w:rPr>
                            </w:pPr>
                            <w:r w:rsidRPr="005356BD">
                              <w:rPr>
                                <w:sz w:val="24"/>
                              </w:rPr>
                              <w:t xml:space="preserve">Kind regards, </w:t>
                            </w:r>
                          </w:p>
                          <w:p w:rsidR="005356BD" w:rsidRPr="005356BD" w:rsidRDefault="005356BD" w:rsidP="00F46326">
                            <w:pPr>
                              <w:rPr>
                                <w:sz w:val="24"/>
                              </w:rPr>
                            </w:pPr>
                            <w:r w:rsidRPr="005356BD">
                              <w:rPr>
                                <w:sz w:val="24"/>
                              </w:rPr>
                              <w:t>Miss Plant (Penguins) and Mrs Greenhalgh (Lobsters).</w:t>
                            </w:r>
                          </w:p>
                          <w:tbl>
                            <w:tblPr>
                              <w:tblStyle w:val="TableGrid"/>
                              <w:tblW w:w="6740" w:type="dxa"/>
                              <w:tblInd w:w="4432" w:type="dxa"/>
                              <w:tblLook w:val="04A0" w:firstRow="1" w:lastRow="0" w:firstColumn="1" w:lastColumn="0" w:noHBand="0" w:noVBand="1"/>
                            </w:tblPr>
                            <w:tblGrid>
                              <w:gridCol w:w="1263"/>
                              <w:gridCol w:w="5477"/>
                            </w:tblGrid>
                            <w:tr w:rsidR="005356BD" w:rsidTr="0066608B">
                              <w:trPr>
                                <w:trHeight w:val="498"/>
                              </w:trPr>
                              <w:tc>
                                <w:tcPr>
                                  <w:tcW w:w="6740" w:type="dxa"/>
                                  <w:gridSpan w:val="2"/>
                                </w:tcPr>
                                <w:p w:rsidR="005356BD" w:rsidRDefault="005356BD" w:rsidP="005356BD">
                                  <w:pPr>
                                    <w:widowControl w:val="0"/>
                                    <w:jc w:val="center"/>
                                  </w:pPr>
                                  <w:r>
                                    <w:rPr>
                                      <w:b/>
                                      <w:bCs/>
                                      <w:color w:val="00B050"/>
                                      <w:szCs w:val="24"/>
                                    </w:rPr>
                                    <w:t>Our learning this half term!</w:t>
                                  </w:r>
                                </w:p>
                              </w:tc>
                            </w:tr>
                            <w:tr w:rsidR="005356BD" w:rsidTr="005356BD">
                              <w:trPr>
                                <w:trHeight w:val="498"/>
                              </w:trPr>
                              <w:tc>
                                <w:tcPr>
                                  <w:tcW w:w="1263" w:type="dxa"/>
                                </w:tcPr>
                                <w:p w:rsidR="005356BD" w:rsidRPr="00F46326" w:rsidRDefault="005356BD" w:rsidP="005356BD">
                                  <w:pPr>
                                    <w:widowControl w:val="0"/>
                                    <w:rPr>
                                      <w:color w:val="00B050"/>
                                      <w:szCs w:val="24"/>
                                    </w:rPr>
                                  </w:pPr>
                                  <w:r w:rsidRPr="00F46326">
                                    <w:rPr>
                                      <w:b/>
                                      <w:bCs/>
                                      <w:color w:val="00B050"/>
                                      <w:szCs w:val="24"/>
                                    </w:rPr>
                                    <w:t>English:</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Pr="005356BD" w:rsidRDefault="005356BD" w:rsidP="005356BD">
                                  <w:r>
                                    <w:t>Narrative, letter and poetry.</w:t>
                                  </w:r>
                                </w:p>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Maths:</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t>Place value, addition and subtraction.</w:t>
                                  </w:r>
                                </w:p>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Reading:</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Pr="005356BD" w:rsidRDefault="005356BD" w:rsidP="005356BD">
                                  <w:pPr>
                                    <w:widowControl w:val="0"/>
                                    <w:rPr>
                                      <w:szCs w:val="24"/>
                                    </w:rPr>
                                  </w:pPr>
                                  <w:r w:rsidRPr="005356BD">
                                    <w:rPr>
                                      <w:szCs w:val="24"/>
                                    </w:rPr>
                                    <w:t>The Wolf’s Story: What Really Happened to Little Red Riding Hood</w:t>
                                  </w:r>
                                  <w:r>
                                    <w:rPr>
                                      <w:szCs w:val="24"/>
                                    </w:rPr>
                                    <w:t>.</w:t>
                                  </w:r>
                                  <w:r w:rsidRPr="005356BD">
                                    <w:rPr>
                                      <w:szCs w:val="24"/>
                                    </w:rPr>
                                    <w:t xml:space="preserve"> </w:t>
                                  </w:r>
                                </w:p>
                                <w:p w:rsidR="005356BD" w:rsidRPr="005356BD" w:rsidRDefault="005356BD" w:rsidP="005356BD">
                                  <w:pPr>
                                    <w:widowControl w:val="0"/>
                                    <w:rPr>
                                      <w:sz w:val="18"/>
                                      <w:szCs w:val="20"/>
                                      <w:lang w:val="en-US"/>
                                    </w:rPr>
                                  </w:pPr>
                                  <w:r w:rsidRPr="005356BD">
                                    <w:rPr>
                                      <w:sz w:val="20"/>
                                      <w:lang w:val="en-US"/>
                                    </w:rPr>
                                    <w:t> </w:t>
                                  </w:r>
                                </w:p>
                                <w:p w:rsidR="005356BD" w:rsidRDefault="005356BD" w:rsidP="005356BD"/>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History</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rsidRPr="005356BD">
                                    <w:t>How has man’s desire to conquer space created many heroes and heroines?</w:t>
                                  </w:r>
                                </w:p>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Science</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rsidRPr="005356BD">
                                    <w:t>Living things and their habitats</w:t>
                                  </w:r>
                                  <w:r>
                                    <w:t>.</w:t>
                                  </w:r>
                                </w:p>
                              </w:tc>
                            </w:tr>
                            <w:tr w:rsidR="005356BD" w:rsidTr="005356BD">
                              <w:trPr>
                                <w:trHeight w:val="472"/>
                              </w:trPr>
                              <w:tc>
                                <w:tcPr>
                                  <w:tcW w:w="1263" w:type="dxa"/>
                                </w:tcPr>
                                <w:p w:rsidR="005356BD" w:rsidRPr="00F46326" w:rsidRDefault="005356BD" w:rsidP="005356BD">
                                  <w:pPr>
                                    <w:widowControl w:val="0"/>
                                    <w:rPr>
                                      <w:color w:val="000000"/>
                                      <w:szCs w:val="20"/>
                                      <w:lang w:val="en-US"/>
                                    </w:rPr>
                                  </w:pPr>
                                  <w:r w:rsidRPr="00F46326">
                                    <w:rPr>
                                      <w:b/>
                                      <w:bCs/>
                                      <w:color w:val="00B050"/>
                                      <w:szCs w:val="24"/>
                                    </w:rPr>
                                    <w:t>Computing</w:t>
                                  </w:r>
                                </w:p>
                                <w:p w:rsidR="005356BD" w:rsidRPr="00F46326" w:rsidRDefault="005356BD" w:rsidP="005356BD"/>
                              </w:tc>
                              <w:tc>
                                <w:tcPr>
                                  <w:tcW w:w="5477" w:type="dxa"/>
                                </w:tcPr>
                                <w:p w:rsidR="005356BD" w:rsidRDefault="005356BD" w:rsidP="005356BD">
                                  <w:r>
                                    <w:t>Coding.</w:t>
                                  </w:r>
                                </w:p>
                              </w:tc>
                            </w:tr>
                            <w:tr w:rsidR="005356BD" w:rsidTr="005356BD">
                              <w:trPr>
                                <w:trHeight w:val="798"/>
                              </w:trPr>
                              <w:tc>
                                <w:tcPr>
                                  <w:tcW w:w="1263" w:type="dxa"/>
                                </w:tcPr>
                                <w:p w:rsidR="005356BD" w:rsidRPr="00F46326" w:rsidRDefault="005356BD" w:rsidP="005356BD">
                                  <w:pPr>
                                    <w:widowControl w:val="0"/>
                                    <w:rPr>
                                      <w:color w:val="00B050"/>
                                      <w:szCs w:val="24"/>
                                    </w:rPr>
                                  </w:pPr>
                                  <w:r w:rsidRPr="00F46326">
                                    <w:rPr>
                                      <w:b/>
                                      <w:bCs/>
                                      <w:color w:val="00B050"/>
                                      <w:szCs w:val="24"/>
                                    </w:rPr>
                                    <w:t>Design and Technology</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t>Design and create a wrap.</w:t>
                                  </w:r>
                                </w:p>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RE:</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t>Why do we need to give thanks?</w:t>
                                  </w:r>
                                </w:p>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PSHE:</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t>Me and my relationships.</w:t>
                                  </w:r>
                                </w:p>
                              </w:tc>
                            </w:tr>
                            <w:tr w:rsidR="005356BD" w:rsidTr="005356BD">
                              <w:trPr>
                                <w:trHeight w:val="650"/>
                              </w:trPr>
                              <w:tc>
                                <w:tcPr>
                                  <w:tcW w:w="1263" w:type="dxa"/>
                                </w:tcPr>
                                <w:p w:rsidR="005356BD" w:rsidRPr="00F46326" w:rsidRDefault="005356BD" w:rsidP="005356BD">
                                  <w:pPr>
                                    <w:widowControl w:val="0"/>
                                    <w:rPr>
                                      <w:color w:val="00B050"/>
                                      <w:szCs w:val="24"/>
                                    </w:rPr>
                                  </w:pPr>
                                  <w:r w:rsidRPr="00F46326">
                                    <w:rPr>
                                      <w:b/>
                                      <w:bCs/>
                                      <w:color w:val="00B050"/>
                                      <w:szCs w:val="24"/>
                                    </w:rPr>
                                    <w:t>Music:</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t>Hands, feet, heart.</w:t>
                                  </w:r>
                                </w:p>
                              </w:tc>
                            </w:tr>
                          </w:tbl>
                          <w:p w:rsidR="00F46326" w:rsidRPr="005356BD" w:rsidRDefault="00F46326" w:rsidP="00F4632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4.8pt;margin-top:0;width:583.2pt;height:763.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" stroked="f">
                <v:textbox>
                  <w:txbxContent>
                    <w:p w:rsidR="00F46326" w:rsidRPr="005356BD" w:rsidRDefault="00F46326" w:rsidP="00F46326">
                      <w:pPr>
                        <w:rPr>
                          <w:sz w:val="24"/>
                        </w:rPr>
                      </w:pPr>
                      <w:r w:rsidRPr="005356BD">
                        <w:rPr>
                          <w:sz w:val="24"/>
                        </w:rPr>
                        <w:t xml:space="preserve">Dear Parents and Carers, </w:t>
                      </w:r>
                    </w:p>
                    <w:p w:rsidR="00F46326" w:rsidRPr="005356BD" w:rsidRDefault="00F46326" w:rsidP="00F46326">
                      <w:pPr>
                        <w:rPr>
                          <w:sz w:val="24"/>
                        </w:rPr>
                      </w:pPr>
                      <w:r w:rsidRPr="005356BD">
                        <w:rPr>
                          <w:sz w:val="24"/>
                        </w:rPr>
                        <w:t xml:space="preserve">A warm welcome back to school and to Year 2! We are very excited to see how much the children have grown over the summer and look forward to all the exciting things we will be doing together this year. </w:t>
                      </w:r>
                    </w:p>
                    <w:p w:rsidR="00F46326" w:rsidRPr="005356BD" w:rsidRDefault="00F46326" w:rsidP="00F46326">
                      <w:pPr>
                        <w:rPr>
                          <w:sz w:val="24"/>
                        </w:rPr>
                      </w:pPr>
                      <w:r w:rsidRPr="005356BD">
                        <w:rPr>
                          <w:sz w:val="24"/>
                        </w:rPr>
                        <w:t xml:space="preserve">During the first week back we will be handing out reading books and our key focus will be on ensuring all pupils read at home daily. Please sign and date your child’s reading record whenever they read at home. </w:t>
                      </w:r>
                    </w:p>
                    <w:p w:rsidR="00F46326" w:rsidRPr="005356BD" w:rsidRDefault="00F46326" w:rsidP="00F46326">
                      <w:pPr>
                        <w:rPr>
                          <w:sz w:val="24"/>
                        </w:rPr>
                      </w:pPr>
                      <w:r w:rsidRPr="005356BD">
                        <w:rPr>
                          <w:sz w:val="24"/>
                        </w:rPr>
                        <w:t xml:space="preserve">Our maths and spelling homework will be online this year using </w:t>
                      </w:r>
                      <w:proofErr w:type="spellStart"/>
                      <w:r w:rsidRPr="005356BD">
                        <w:rPr>
                          <w:sz w:val="24"/>
                        </w:rPr>
                        <w:t>Numbots</w:t>
                      </w:r>
                      <w:proofErr w:type="spellEnd"/>
                      <w:r w:rsidRPr="005356BD">
                        <w:rPr>
                          <w:sz w:val="24"/>
                        </w:rPr>
                        <w:t xml:space="preserve"> and Spelling Shed. New spellings will be set on a Monday each week and a spelling test will take place at the end of the week. </w:t>
                      </w:r>
                    </w:p>
                    <w:p w:rsidR="00F46326" w:rsidRPr="005356BD" w:rsidRDefault="00F46326" w:rsidP="00F46326">
                      <w:pPr>
                        <w:rPr>
                          <w:sz w:val="24"/>
                        </w:rPr>
                      </w:pPr>
                      <w:r w:rsidRPr="005356BD">
                        <w:rPr>
                          <w:sz w:val="24"/>
                        </w:rPr>
                        <w:t xml:space="preserve">Your child needs to bring in their PE kit this week and also a water bottle, which they can use in class. </w:t>
                      </w:r>
                    </w:p>
                    <w:p w:rsidR="00F46326" w:rsidRPr="005356BD" w:rsidRDefault="00F46326" w:rsidP="00F46326">
                      <w:pPr>
                        <w:rPr>
                          <w:sz w:val="24"/>
                        </w:rPr>
                      </w:pPr>
                      <w:r w:rsidRPr="005356BD">
                        <w:rPr>
                          <w:sz w:val="24"/>
                        </w:rPr>
                        <w:t xml:space="preserve">If you are not connected to Class Dojo, please let us know as soon as possible and we can send you an invitation. We will regularly be in touch through Dojo so it essential you stay connected. </w:t>
                      </w:r>
                    </w:p>
                    <w:p w:rsidR="00F46326" w:rsidRDefault="00F46326" w:rsidP="00F46326">
                      <w:pPr>
                        <w:rPr>
                          <w:sz w:val="24"/>
                        </w:rPr>
                      </w:pPr>
                      <w:r w:rsidRPr="005356BD">
                        <w:rPr>
                          <w:sz w:val="24"/>
                        </w:rPr>
                        <w:t xml:space="preserve">Any questions, please let us know. </w:t>
                      </w:r>
                    </w:p>
                    <w:p w:rsidR="005356BD" w:rsidRDefault="005356BD" w:rsidP="00F46326">
                      <w:pPr>
                        <w:rPr>
                          <w:sz w:val="24"/>
                        </w:rPr>
                      </w:pPr>
                      <w:r w:rsidRPr="005356BD">
                        <w:rPr>
                          <w:sz w:val="24"/>
                        </w:rPr>
                        <w:t xml:space="preserve">Kind regards, </w:t>
                      </w:r>
                    </w:p>
                    <w:p w:rsidR="005356BD" w:rsidRPr="005356BD" w:rsidRDefault="005356BD" w:rsidP="00F46326">
                      <w:pPr>
                        <w:rPr>
                          <w:sz w:val="24"/>
                        </w:rPr>
                      </w:pPr>
                      <w:r w:rsidRPr="005356BD">
                        <w:rPr>
                          <w:sz w:val="24"/>
                        </w:rPr>
                        <w:t>Miss Plant (Penguins) and Mrs Greenhalgh (Lobsters).</w:t>
                      </w:r>
                    </w:p>
                    <w:tbl>
                      <w:tblPr>
                        <w:tblStyle w:val="TableGrid"/>
                        <w:tblW w:w="6740" w:type="dxa"/>
                        <w:tblInd w:w="4432" w:type="dxa"/>
                        <w:tblLook w:val="04A0" w:firstRow="1" w:lastRow="0" w:firstColumn="1" w:lastColumn="0" w:noHBand="0" w:noVBand="1"/>
                      </w:tblPr>
                      <w:tblGrid>
                        <w:gridCol w:w="1263"/>
                        <w:gridCol w:w="5477"/>
                      </w:tblGrid>
                      <w:tr w:rsidR="005356BD" w:rsidTr="0066608B">
                        <w:trPr>
                          <w:trHeight w:val="498"/>
                        </w:trPr>
                        <w:tc>
                          <w:tcPr>
                            <w:tcW w:w="6740" w:type="dxa"/>
                            <w:gridSpan w:val="2"/>
                          </w:tcPr>
                          <w:p w:rsidR="005356BD" w:rsidRDefault="005356BD" w:rsidP="005356BD">
                            <w:pPr>
                              <w:widowControl w:val="0"/>
                              <w:jc w:val="center"/>
                            </w:pPr>
                            <w:r>
                              <w:rPr>
                                <w:b/>
                                <w:bCs/>
                                <w:color w:val="00B050"/>
                                <w:szCs w:val="24"/>
                              </w:rPr>
                              <w:t>Our learning this half term!</w:t>
                            </w:r>
                          </w:p>
                        </w:tc>
                      </w:tr>
                      <w:tr w:rsidR="005356BD" w:rsidTr="005356BD">
                        <w:trPr>
                          <w:trHeight w:val="498"/>
                        </w:trPr>
                        <w:tc>
                          <w:tcPr>
                            <w:tcW w:w="1263" w:type="dxa"/>
                          </w:tcPr>
                          <w:p w:rsidR="005356BD" w:rsidRPr="00F46326" w:rsidRDefault="005356BD" w:rsidP="005356BD">
                            <w:pPr>
                              <w:widowControl w:val="0"/>
                              <w:rPr>
                                <w:color w:val="00B050"/>
                                <w:szCs w:val="24"/>
                              </w:rPr>
                            </w:pPr>
                            <w:r w:rsidRPr="00F46326">
                              <w:rPr>
                                <w:b/>
                                <w:bCs/>
                                <w:color w:val="00B050"/>
                                <w:szCs w:val="24"/>
                              </w:rPr>
                              <w:t>English:</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Pr="005356BD" w:rsidRDefault="005356BD" w:rsidP="005356BD">
                            <w:r>
                              <w:t>Narrative, letter and poetry.</w:t>
                            </w:r>
                          </w:p>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Maths:</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t>Place value, addition and subtraction.</w:t>
                            </w:r>
                          </w:p>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Reading:</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Pr="005356BD" w:rsidRDefault="005356BD" w:rsidP="005356BD">
                            <w:pPr>
                              <w:widowControl w:val="0"/>
                              <w:rPr>
                                <w:szCs w:val="24"/>
                              </w:rPr>
                            </w:pPr>
                            <w:r w:rsidRPr="005356BD">
                              <w:rPr>
                                <w:szCs w:val="24"/>
                              </w:rPr>
                              <w:t>The Wolf’s Story: What Really Happened to Little Red Riding Hood</w:t>
                            </w:r>
                            <w:r>
                              <w:rPr>
                                <w:szCs w:val="24"/>
                              </w:rPr>
                              <w:t>.</w:t>
                            </w:r>
                            <w:r w:rsidRPr="005356BD">
                              <w:rPr>
                                <w:szCs w:val="24"/>
                              </w:rPr>
                              <w:t xml:space="preserve"> </w:t>
                            </w:r>
                          </w:p>
                          <w:p w:rsidR="005356BD" w:rsidRPr="005356BD" w:rsidRDefault="005356BD" w:rsidP="005356BD">
                            <w:pPr>
                              <w:widowControl w:val="0"/>
                              <w:rPr>
                                <w:sz w:val="18"/>
                                <w:szCs w:val="20"/>
                                <w:lang w:val="en-US"/>
                              </w:rPr>
                            </w:pPr>
                            <w:r w:rsidRPr="005356BD">
                              <w:rPr>
                                <w:sz w:val="20"/>
                                <w:lang w:val="en-US"/>
                              </w:rPr>
                              <w:t> </w:t>
                            </w:r>
                          </w:p>
                          <w:p w:rsidR="005356BD" w:rsidRDefault="005356BD" w:rsidP="005356BD"/>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History</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rsidRPr="005356BD">
                              <w:t>How has man’s desire to conquer space created many heroes and heroines?</w:t>
                            </w:r>
                          </w:p>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Science</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rsidRPr="005356BD">
                              <w:t>Living things and their habitats</w:t>
                            </w:r>
                            <w:r>
                              <w:t>.</w:t>
                            </w:r>
                          </w:p>
                        </w:tc>
                      </w:tr>
                      <w:tr w:rsidR="005356BD" w:rsidTr="005356BD">
                        <w:trPr>
                          <w:trHeight w:val="472"/>
                        </w:trPr>
                        <w:tc>
                          <w:tcPr>
                            <w:tcW w:w="1263" w:type="dxa"/>
                          </w:tcPr>
                          <w:p w:rsidR="005356BD" w:rsidRPr="00F46326" w:rsidRDefault="005356BD" w:rsidP="005356BD">
                            <w:pPr>
                              <w:widowControl w:val="0"/>
                              <w:rPr>
                                <w:color w:val="000000"/>
                                <w:szCs w:val="20"/>
                                <w:lang w:val="en-US"/>
                              </w:rPr>
                            </w:pPr>
                            <w:r w:rsidRPr="00F46326">
                              <w:rPr>
                                <w:b/>
                                <w:bCs/>
                                <w:color w:val="00B050"/>
                                <w:szCs w:val="24"/>
                              </w:rPr>
                              <w:t>Computing</w:t>
                            </w:r>
                          </w:p>
                          <w:p w:rsidR="005356BD" w:rsidRPr="00F46326" w:rsidRDefault="005356BD" w:rsidP="005356BD"/>
                        </w:tc>
                        <w:tc>
                          <w:tcPr>
                            <w:tcW w:w="5477" w:type="dxa"/>
                          </w:tcPr>
                          <w:p w:rsidR="005356BD" w:rsidRDefault="005356BD" w:rsidP="005356BD">
                            <w:r>
                              <w:t>Coding.</w:t>
                            </w:r>
                          </w:p>
                        </w:tc>
                      </w:tr>
                      <w:tr w:rsidR="005356BD" w:rsidTr="005356BD">
                        <w:trPr>
                          <w:trHeight w:val="798"/>
                        </w:trPr>
                        <w:tc>
                          <w:tcPr>
                            <w:tcW w:w="1263" w:type="dxa"/>
                          </w:tcPr>
                          <w:p w:rsidR="005356BD" w:rsidRPr="00F46326" w:rsidRDefault="005356BD" w:rsidP="005356BD">
                            <w:pPr>
                              <w:widowControl w:val="0"/>
                              <w:rPr>
                                <w:color w:val="00B050"/>
                                <w:szCs w:val="24"/>
                              </w:rPr>
                            </w:pPr>
                            <w:r w:rsidRPr="00F46326">
                              <w:rPr>
                                <w:b/>
                                <w:bCs/>
                                <w:color w:val="00B050"/>
                                <w:szCs w:val="24"/>
                              </w:rPr>
                              <w:t>Design and Technology</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t>Design and create a wrap.</w:t>
                            </w:r>
                          </w:p>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RE:</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t>Why do we need to give thanks?</w:t>
                            </w:r>
                          </w:p>
                        </w:tc>
                      </w:tr>
                      <w:tr w:rsidR="005356BD" w:rsidTr="005356BD">
                        <w:trPr>
                          <w:trHeight w:val="720"/>
                        </w:trPr>
                        <w:tc>
                          <w:tcPr>
                            <w:tcW w:w="1263" w:type="dxa"/>
                          </w:tcPr>
                          <w:p w:rsidR="005356BD" w:rsidRPr="00F46326" w:rsidRDefault="005356BD" w:rsidP="005356BD">
                            <w:pPr>
                              <w:widowControl w:val="0"/>
                              <w:rPr>
                                <w:color w:val="00B050"/>
                                <w:szCs w:val="24"/>
                              </w:rPr>
                            </w:pPr>
                            <w:r w:rsidRPr="00F46326">
                              <w:rPr>
                                <w:b/>
                                <w:bCs/>
                                <w:color w:val="00B050"/>
                                <w:szCs w:val="24"/>
                              </w:rPr>
                              <w:t>PSHE:</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t>Me and my relationships.</w:t>
                            </w:r>
                          </w:p>
                        </w:tc>
                      </w:tr>
                      <w:tr w:rsidR="005356BD" w:rsidTr="005356BD">
                        <w:trPr>
                          <w:trHeight w:val="650"/>
                        </w:trPr>
                        <w:tc>
                          <w:tcPr>
                            <w:tcW w:w="1263" w:type="dxa"/>
                          </w:tcPr>
                          <w:p w:rsidR="005356BD" w:rsidRPr="00F46326" w:rsidRDefault="005356BD" w:rsidP="005356BD">
                            <w:pPr>
                              <w:widowControl w:val="0"/>
                              <w:rPr>
                                <w:color w:val="00B050"/>
                                <w:szCs w:val="24"/>
                              </w:rPr>
                            </w:pPr>
                            <w:r w:rsidRPr="00F46326">
                              <w:rPr>
                                <w:b/>
                                <w:bCs/>
                                <w:color w:val="00B050"/>
                                <w:szCs w:val="24"/>
                              </w:rPr>
                              <w:t>Music:</w:t>
                            </w:r>
                          </w:p>
                          <w:p w:rsidR="005356BD" w:rsidRPr="00F46326" w:rsidRDefault="005356BD" w:rsidP="005356BD">
                            <w:pPr>
                              <w:widowControl w:val="0"/>
                              <w:rPr>
                                <w:color w:val="000000"/>
                                <w:szCs w:val="20"/>
                                <w:lang w:val="en-US"/>
                              </w:rPr>
                            </w:pPr>
                            <w:r w:rsidRPr="00F46326">
                              <w:rPr>
                                <w:lang w:val="en-US"/>
                              </w:rPr>
                              <w:t> </w:t>
                            </w:r>
                          </w:p>
                          <w:p w:rsidR="005356BD" w:rsidRPr="00F46326" w:rsidRDefault="005356BD" w:rsidP="005356BD"/>
                        </w:tc>
                        <w:tc>
                          <w:tcPr>
                            <w:tcW w:w="5477" w:type="dxa"/>
                          </w:tcPr>
                          <w:p w:rsidR="005356BD" w:rsidRDefault="005356BD" w:rsidP="005356BD">
                            <w:r>
                              <w:t>Hands, feet, heart.</w:t>
                            </w:r>
                          </w:p>
                        </w:tc>
                      </w:tr>
                    </w:tbl>
                    <w:p w:rsidR="00F46326" w:rsidRPr="005356BD" w:rsidRDefault="00F46326" w:rsidP="00F46326">
                      <w:pPr>
                        <w:rPr>
                          <w:sz w:val="24"/>
                        </w:rPr>
                      </w:pPr>
                    </w:p>
                  </w:txbxContent>
                </v:textbox>
                <w10:wrap type="square"/>
              </v:shape>
            </w:pict>
          </mc:Fallback>
        </mc:AlternateContent>
      </w:r>
      <w:r w:rsidR="00F46326">
        <w:rPr>
          <w:noProof/>
        </w:rPr>
        <w:t xml:space="preserve"> </w:t>
      </w:r>
    </w:p>
    <w:sectPr w:rsidR="00F46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26"/>
    <w:rsid w:val="00034A66"/>
    <w:rsid w:val="00162451"/>
    <w:rsid w:val="00197FE6"/>
    <w:rsid w:val="005356BD"/>
    <w:rsid w:val="00E86C71"/>
    <w:rsid w:val="00F4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56A04-43CF-4868-B7EB-ABAB573C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link w:val="Heading2Char"/>
    <w:uiPriority w:val="9"/>
    <w:qFormat/>
    <w:rsid w:val="00F46326"/>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326"/>
    <w:rPr>
      <w:rFonts w:ascii="Cambria" w:eastAsia="Times New Roman" w:hAnsi="Cambria" w:cs="Times New Roman"/>
      <w:color w:val="000000"/>
      <w:kern w:val="28"/>
      <w:sz w:val="32"/>
      <w:szCs w:val="32"/>
      <w:lang w:eastAsia="en-GB"/>
      <w14:ligatures w14:val="standard"/>
      <w14:cntxtAlts/>
    </w:rPr>
  </w:style>
  <w:style w:type="table" w:styleId="TableGrid">
    <w:name w:val="Table Grid"/>
    <w:basedOn w:val="TableNormal"/>
    <w:uiPriority w:val="39"/>
    <w:rsid w:val="00F4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6559">
      <w:bodyDiv w:val="1"/>
      <w:marLeft w:val="0"/>
      <w:marRight w:val="0"/>
      <w:marTop w:val="0"/>
      <w:marBottom w:val="0"/>
      <w:divBdr>
        <w:top w:val="none" w:sz="0" w:space="0" w:color="auto"/>
        <w:left w:val="none" w:sz="0" w:space="0" w:color="auto"/>
        <w:bottom w:val="none" w:sz="0" w:space="0" w:color="auto"/>
        <w:right w:val="none" w:sz="0" w:space="0" w:color="auto"/>
      </w:divBdr>
    </w:div>
    <w:div w:id="71318831">
      <w:bodyDiv w:val="1"/>
      <w:marLeft w:val="0"/>
      <w:marRight w:val="0"/>
      <w:marTop w:val="0"/>
      <w:marBottom w:val="0"/>
      <w:divBdr>
        <w:top w:val="none" w:sz="0" w:space="0" w:color="auto"/>
        <w:left w:val="none" w:sz="0" w:space="0" w:color="auto"/>
        <w:bottom w:val="none" w:sz="0" w:space="0" w:color="auto"/>
        <w:right w:val="none" w:sz="0" w:space="0" w:color="auto"/>
      </w:divBdr>
    </w:div>
    <w:div w:id="89787874">
      <w:bodyDiv w:val="1"/>
      <w:marLeft w:val="0"/>
      <w:marRight w:val="0"/>
      <w:marTop w:val="0"/>
      <w:marBottom w:val="0"/>
      <w:divBdr>
        <w:top w:val="none" w:sz="0" w:space="0" w:color="auto"/>
        <w:left w:val="none" w:sz="0" w:space="0" w:color="auto"/>
        <w:bottom w:val="none" w:sz="0" w:space="0" w:color="auto"/>
        <w:right w:val="none" w:sz="0" w:space="0" w:color="auto"/>
      </w:divBdr>
    </w:div>
    <w:div w:id="465971157">
      <w:bodyDiv w:val="1"/>
      <w:marLeft w:val="0"/>
      <w:marRight w:val="0"/>
      <w:marTop w:val="0"/>
      <w:marBottom w:val="0"/>
      <w:divBdr>
        <w:top w:val="none" w:sz="0" w:space="0" w:color="auto"/>
        <w:left w:val="none" w:sz="0" w:space="0" w:color="auto"/>
        <w:bottom w:val="none" w:sz="0" w:space="0" w:color="auto"/>
        <w:right w:val="none" w:sz="0" w:space="0" w:color="auto"/>
      </w:divBdr>
    </w:div>
    <w:div w:id="1141654622">
      <w:bodyDiv w:val="1"/>
      <w:marLeft w:val="0"/>
      <w:marRight w:val="0"/>
      <w:marTop w:val="0"/>
      <w:marBottom w:val="0"/>
      <w:divBdr>
        <w:top w:val="none" w:sz="0" w:space="0" w:color="auto"/>
        <w:left w:val="none" w:sz="0" w:space="0" w:color="auto"/>
        <w:bottom w:val="none" w:sz="0" w:space="0" w:color="auto"/>
        <w:right w:val="none" w:sz="0" w:space="0" w:color="auto"/>
      </w:divBdr>
    </w:div>
    <w:div w:id="1303998780">
      <w:bodyDiv w:val="1"/>
      <w:marLeft w:val="0"/>
      <w:marRight w:val="0"/>
      <w:marTop w:val="0"/>
      <w:marBottom w:val="0"/>
      <w:divBdr>
        <w:top w:val="none" w:sz="0" w:space="0" w:color="auto"/>
        <w:left w:val="none" w:sz="0" w:space="0" w:color="auto"/>
        <w:bottom w:val="none" w:sz="0" w:space="0" w:color="auto"/>
        <w:right w:val="none" w:sz="0" w:space="0" w:color="auto"/>
      </w:divBdr>
    </w:div>
    <w:div w:id="1382024452">
      <w:bodyDiv w:val="1"/>
      <w:marLeft w:val="0"/>
      <w:marRight w:val="0"/>
      <w:marTop w:val="0"/>
      <w:marBottom w:val="0"/>
      <w:divBdr>
        <w:top w:val="none" w:sz="0" w:space="0" w:color="auto"/>
        <w:left w:val="none" w:sz="0" w:space="0" w:color="auto"/>
        <w:bottom w:val="none" w:sz="0" w:space="0" w:color="auto"/>
        <w:right w:val="none" w:sz="0" w:space="0" w:color="auto"/>
      </w:divBdr>
    </w:div>
    <w:div w:id="1553929119">
      <w:bodyDiv w:val="1"/>
      <w:marLeft w:val="0"/>
      <w:marRight w:val="0"/>
      <w:marTop w:val="0"/>
      <w:marBottom w:val="0"/>
      <w:divBdr>
        <w:top w:val="none" w:sz="0" w:space="0" w:color="auto"/>
        <w:left w:val="none" w:sz="0" w:space="0" w:color="auto"/>
        <w:bottom w:val="none" w:sz="0" w:space="0" w:color="auto"/>
        <w:right w:val="none" w:sz="0" w:space="0" w:color="auto"/>
      </w:divBdr>
    </w:div>
    <w:div w:id="1610426565">
      <w:bodyDiv w:val="1"/>
      <w:marLeft w:val="0"/>
      <w:marRight w:val="0"/>
      <w:marTop w:val="0"/>
      <w:marBottom w:val="0"/>
      <w:divBdr>
        <w:top w:val="none" w:sz="0" w:space="0" w:color="auto"/>
        <w:left w:val="none" w:sz="0" w:space="0" w:color="auto"/>
        <w:bottom w:val="none" w:sz="0" w:space="0" w:color="auto"/>
        <w:right w:val="none" w:sz="0" w:space="0" w:color="auto"/>
      </w:divBdr>
    </w:div>
    <w:div w:id="1622300998">
      <w:bodyDiv w:val="1"/>
      <w:marLeft w:val="0"/>
      <w:marRight w:val="0"/>
      <w:marTop w:val="0"/>
      <w:marBottom w:val="0"/>
      <w:divBdr>
        <w:top w:val="none" w:sz="0" w:space="0" w:color="auto"/>
        <w:left w:val="none" w:sz="0" w:space="0" w:color="auto"/>
        <w:bottom w:val="none" w:sz="0" w:space="0" w:color="auto"/>
        <w:right w:val="none" w:sz="0" w:space="0" w:color="auto"/>
      </w:divBdr>
    </w:div>
    <w:div w:id="1646011599">
      <w:bodyDiv w:val="1"/>
      <w:marLeft w:val="0"/>
      <w:marRight w:val="0"/>
      <w:marTop w:val="0"/>
      <w:marBottom w:val="0"/>
      <w:divBdr>
        <w:top w:val="none" w:sz="0" w:space="0" w:color="auto"/>
        <w:left w:val="none" w:sz="0" w:space="0" w:color="auto"/>
        <w:bottom w:val="none" w:sz="0" w:space="0" w:color="auto"/>
        <w:right w:val="none" w:sz="0" w:space="0" w:color="auto"/>
      </w:divBdr>
    </w:div>
    <w:div w:id="1681078192">
      <w:bodyDiv w:val="1"/>
      <w:marLeft w:val="0"/>
      <w:marRight w:val="0"/>
      <w:marTop w:val="0"/>
      <w:marBottom w:val="0"/>
      <w:divBdr>
        <w:top w:val="none" w:sz="0" w:space="0" w:color="auto"/>
        <w:left w:val="none" w:sz="0" w:space="0" w:color="auto"/>
        <w:bottom w:val="none" w:sz="0" w:space="0" w:color="auto"/>
        <w:right w:val="none" w:sz="0" w:space="0" w:color="auto"/>
      </w:divBdr>
    </w:div>
    <w:div w:id="20972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Plant</dc:creator>
  <cp:keywords/>
  <dc:description/>
  <cp:lastModifiedBy>A Waugh</cp:lastModifiedBy>
  <cp:revision>2</cp:revision>
  <dcterms:created xsi:type="dcterms:W3CDTF">2023-09-19T07:29:00Z</dcterms:created>
  <dcterms:modified xsi:type="dcterms:W3CDTF">2023-09-19T07:29:00Z</dcterms:modified>
</cp:coreProperties>
</file>