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A1" w:rsidRDefault="00AF15A1" w:rsidP="00C52A72">
      <w:pPr>
        <w:pStyle w:val="NoSpacing"/>
        <w:rPr>
          <w:b/>
          <w:szCs w:val="24"/>
          <w:u w:val="single"/>
        </w:rPr>
      </w:pPr>
    </w:p>
    <w:p w:rsidR="00AF15A1" w:rsidRDefault="006D7E0A" w:rsidP="00C52A72">
      <w:pPr>
        <w:pStyle w:val="NoSpacing"/>
        <w:rPr>
          <w:b/>
          <w:szCs w:val="24"/>
          <w:u w:val="single"/>
        </w:rPr>
      </w:pPr>
      <w:r>
        <w:rPr>
          <w:b/>
          <w:noProof/>
          <w:sz w:val="28"/>
          <w:szCs w:val="20"/>
          <w:lang w:eastAsia="en-GB"/>
        </w:rPr>
        <w:drawing>
          <wp:anchor distT="0" distB="0" distL="114300" distR="114300" simplePos="0" relativeHeight="251659264" behindDoc="1" locked="0" layoutInCell="1" allowOverlap="1" wp14:anchorId="2870DECA" wp14:editId="0D1FACF3">
            <wp:simplePos x="0" y="0"/>
            <wp:positionH relativeFrom="column">
              <wp:posOffset>83820</wp:posOffset>
            </wp:positionH>
            <wp:positionV relativeFrom="paragraph">
              <wp:posOffset>7620</wp:posOffset>
            </wp:positionV>
            <wp:extent cx="1407160" cy="1391920"/>
            <wp:effectExtent l="0" t="0" r="2540" b="0"/>
            <wp:wrapTight wrapText="bothSides">
              <wp:wrapPolygon edited="0">
                <wp:start x="0" y="0"/>
                <wp:lineTo x="0" y="21285"/>
                <wp:lineTo x="21347" y="21285"/>
                <wp:lineTo x="2134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r="55463"/>
                    <a:stretch>
                      <a:fillRect/>
                    </a:stretch>
                  </pic:blipFill>
                  <pic:spPr bwMode="auto">
                    <a:xfrm>
                      <a:off x="0" y="0"/>
                      <a:ext cx="140716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E0A" w:rsidRDefault="006D7E0A" w:rsidP="006D7E0A">
      <w:pPr>
        <w:pStyle w:val="NoSpacing"/>
        <w:jc w:val="right"/>
        <w:rPr>
          <w:b/>
          <w:szCs w:val="24"/>
          <w:u w:val="single"/>
        </w:rPr>
      </w:pPr>
      <w:r>
        <w:rPr>
          <w:b/>
          <w:szCs w:val="24"/>
          <w:u w:val="single"/>
        </w:rPr>
        <w:t xml:space="preserve">    </w:t>
      </w:r>
    </w:p>
    <w:tbl>
      <w:tblPr>
        <w:tblStyle w:val="TableGrid"/>
        <w:tblpPr w:leftFromText="180" w:rightFromText="180" w:vertAnchor="page" w:horzAnchor="margin" w:tblpXSpec="right" w:tblpY="1717"/>
        <w:tblW w:w="0" w:type="auto"/>
        <w:tblLook w:val="04A0" w:firstRow="1" w:lastRow="0" w:firstColumn="1" w:lastColumn="0" w:noHBand="0" w:noVBand="1"/>
      </w:tblPr>
      <w:tblGrid>
        <w:gridCol w:w="2376"/>
        <w:gridCol w:w="2840"/>
      </w:tblGrid>
      <w:tr w:rsidR="006D7E0A" w:rsidRPr="00DA47A7" w:rsidTr="006D7E0A">
        <w:trPr>
          <w:trHeight w:val="262"/>
        </w:trPr>
        <w:tc>
          <w:tcPr>
            <w:tcW w:w="2376" w:type="dxa"/>
          </w:tcPr>
          <w:p w:rsidR="006D7E0A" w:rsidRPr="00DA47A7" w:rsidRDefault="006D7E0A" w:rsidP="006D7E0A">
            <w:pPr>
              <w:autoSpaceDE w:val="0"/>
              <w:autoSpaceDN w:val="0"/>
              <w:adjustRightInd w:val="0"/>
              <w:rPr>
                <w:rFonts w:cs="Arial"/>
                <w:b/>
                <w:bCs/>
                <w:color w:val="000000"/>
                <w:szCs w:val="24"/>
              </w:rPr>
            </w:pPr>
            <w:r w:rsidRPr="00DA47A7">
              <w:rPr>
                <w:rFonts w:cs="Arial"/>
                <w:b/>
                <w:bCs/>
                <w:color w:val="000000"/>
                <w:szCs w:val="24"/>
              </w:rPr>
              <w:t>Reviewed on:</w:t>
            </w:r>
          </w:p>
        </w:tc>
        <w:tc>
          <w:tcPr>
            <w:tcW w:w="2840"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3</w:t>
            </w:r>
            <w:r w:rsidRPr="006D7E0A">
              <w:rPr>
                <w:rFonts w:cs="Arial"/>
                <w:b/>
                <w:bCs/>
                <w:color w:val="000000"/>
                <w:szCs w:val="24"/>
                <w:vertAlign w:val="superscript"/>
              </w:rPr>
              <w:t>rd</w:t>
            </w:r>
            <w:r>
              <w:rPr>
                <w:rFonts w:cs="Arial"/>
                <w:b/>
                <w:bCs/>
                <w:color w:val="000000"/>
                <w:szCs w:val="24"/>
              </w:rPr>
              <w:t xml:space="preserve"> March 22</w:t>
            </w:r>
          </w:p>
        </w:tc>
      </w:tr>
      <w:tr w:rsidR="006D7E0A" w:rsidRPr="00DA47A7" w:rsidTr="006D7E0A">
        <w:trPr>
          <w:trHeight w:val="262"/>
        </w:trPr>
        <w:tc>
          <w:tcPr>
            <w:tcW w:w="2376" w:type="dxa"/>
          </w:tcPr>
          <w:p w:rsidR="006D7E0A" w:rsidRPr="00DA47A7" w:rsidRDefault="006D7E0A" w:rsidP="006D7E0A">
            <w:pPr>
              <w:autoSpaceDE w:val="0"/>
              <w:autoSpaceDN w:val="0"/>
              <w:adjustRightInd w:val="0"/>
              <w:rPr>
                <w:rFonts w:cs="Arial"/>
                <w:b/>
                <w:bCs/>
                <w:color w:val="000000"/>
                <w:szCs w:val="24"/>
              </w:rPr>
            </w:pPr>
            <w:r w:rsidRPr="00DA47A7">
              <w:rPr>
                <w:rFonts w:cs="Arial"/>
                <w:b/>
                <w:bCs/>
                <w:color w:val="000000"/>
                <w:szCs w:val="24"/>
              </w:rPr>
              <w:t>Next review:</w:t>
            </w:r>
          </w:p>
        </w:tc>
        <w:tc>
          <w:tcPr>
            <w:tcW w:w="2840"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3</w:t>
            </w:r>
            <w:r w:rsidRPr="006D7E0A">
              <w:rPr>
                <w:rFonts w:cs="Arial"/>
                <w:b/>
                <w:bCs/>
                <w:color w:val="000000"/>
                <w:szCs w:val="24"/>
                <w:vertAlign w:val="superscript"/>
              </w:rPr>
              <w:t>rd</w:t>
            </w:r>
            <w:r>
              <w:rPr>
                <w:rFonts w:cs="Arial"/>
                <w:b/>
                <w:bCs/>
                <w:color w:val="000000"/>
                <w:szCs w:val="24"/>
              </w:rPr>
              <w:t xml:space="preserve"> March 25</w:t>
            </w:r>
          </w:p>
        </w:tc>
      </w:tr>
      <w:tr w:rsidR="006D7E0A" w:rsidRPr="00DA47A7" w:rsidTr="006D7E0A">
        <w:trPr>
          <w:trHeight w:val="262"/>
        </w:trPr>
        <w:tc>
          <w:tcPr>
            <w:tcW w:w="2376" w:type="dxa"/>
          </w:tcPr>
          <w:p w:rsidR="006D7E0A" w:rsidRPr="00DA47A7" w:rsidRDefault="006D7E0A" w:rsidP="006D7E0A">
            <w:pPr>
              <w:autoSpaceDE w:val="0"/>
              <w:autoSpaceDN w:val="0"/>
              <w:adjustRightInd w:val="0"/>
              <w:rPr>
                <w:rFonts w:cs="Arial"/>
                <w:b/>
                <w:bCs/>
                <w:color w:val="000000"/>
                <w:szCs w:val="24"/>
              </w:rPr>
            </w:pPr>
            <w:r w:rsidRPr="00DA47A7">
              <w:rPr>
                <w:rFonts w:cs="Arial"/>
                <w:b/>
                <w:bCs/>
                <w:color w:val="000000"/>
                <w:szCs w:val="24"/>
              </w:rPr>
              <w:t>Staff Responsibility:</w:t>
            </w:r>
          </w:p>
        </w:tc>
        <w:tc>
          <w:tcPr>
            <w:tcW w:w="2840"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A Facchin</w:t>
            </w:r>
          </w:p>
        </w:tc>
      </w:tr>
      <w:tr w:rsidR="006D7E0A" w:rsidRPr="00DA47A7" w:rsidTr="006D7E0A">
        <w:trPr>
          <w:trHeight w:val="262"/>
        </w:trPr>
        <w:tc>
          <w:tcPr>
            <w:tcW w:w="2376" w:type="dxa"/>
          </w:tcPr>
          <w:p w:rsidR="006D7E0A" w:rsidRPr="00DA47A7" w:rsidRDefault="006D7E0A" w:rsidP="006D7E0A">
            <w:pPr>
              <w:autoSpaceDE w:val="0"/>
              <w:autoSpaceDN w:val="0"/>
              <w:adjustRightInd w:val="0"/>
              <w:rPr>
                <w:rFonts w:cs="Arial"/>
                <w:b/>
                <w:bCs/>
                <w:color w:val="000000"/>
                <w:szCs w:val="24"/>
              </w:rPr>
            </w:pPr>
            <w:r w:rsidRPr="00DA47A7">
              <w:rPr>
                <w:rFonts w:cs="Arial"/>
                <w:b/>
                <w:bCs/>
                <w:color w:val="000000"/>
                <w:szCs w:val="24"/>
              </w:rPr>
              <w:t xml:space="preserve">Linked policies: </w:t>
            </w:r>
          </w:p>
        </w:tc>
        <w:tc>
          <w:tcPr>
            <w:tcW w:w="2840"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Child protection and Safeguarding</w:t>
            </w:r>
          </w:p>
        </w:tc>
      </w:tr>
      <w:tr w:rsidR="006D7E0A" w:rsidRPr="00DA47A7" w:rsidTr="006D7E0A">
        <w:trPr>
          <w:trHeight w:val="262"/>
        </w:trPr>
        <w:tc>
          <w:tcPr>
            <w:tcW w:w="2376"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Sign</w:t>
            </w:r>
            <w:r w:rsidRPr="00DA47A7">
              <w:rPr>
                <w:rFonts w:cs="Arial"/>
                <w:b/>
                <w:bCs/>
                <w:color w:val="000000"/>
                <w:szCs w:val="24"/>
              </w:rPr>
              <w:t>ed by chair:</w:t>
            </w:r>
          </w:p>
        </w:tc>
        <w:tc>
          <w:tcPr>
            <w:tcW w:w="2840"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 xml:space="preserve">Lisa </w:t>
            </w:r>
            <w:proofErr w:type="spellStart"/>
            <w:r>
              <w:rPr>
                <w:rFonts w:cs="Arial"/>
                <w:b/>
                <w:bCs/>
                <w:color w:val="000000"/>
                <w:szCs w:val="24"/>
              </w:rPr>
              <w:t>Vitler</w:t>
            </w:r>
            <w:proofErr w:type="spellEnd"/>
          </w:p>
        </w:tc>
      </w:tr>
      <w:tr w:rsidR="006D7E0A" w:rsidRPr="00DA47A7" w:rsidTr="006D7E0A">
        <w:trPr>
          <w:trHeight w:val="275"/>
        </w:trPr>
        <w:tc>
          <w:tcPr>
            <w:tcW w:w="2376" w:type="dxa"/>
          </w:tcPr>
          <w:p w:rsidR="006D7E0A" w:rsidRPr="00DA47A7" w:rsidRDefault="006D7E0A" w:rsidP="006D7E0A">
            <w:pPr>
              <w:autoSpaceDE w:val="0"/>
              <w:autoSpaceDN w:val="0"/>
              <w:adjustRightInd w:val="0"/>
              <w:rPr>
                <w:rFonts w:cs="Arial"/>
                <w:b/>
                <w:bCs/>
                <w:color w:val="000000"/>
                <w:szCs w:val="24"/>
              </w:rPr>
            </w:pPr>
            <w:r w:rsidRPr="00DA47A7">
              <w:rPr>
                <w:rFonts w:cs="Arial"/>
                <w:b/>
                <w:bCs/>
                <w:color w:val="000000"/>
                <w:szCs w:val="24"/>
              </w:rPr>
              <w:t xml:space="preserve">Date: </w:t>
            </w:r>
          </w:p>
        </w:tc>
        <w:tc>
          <w:tcPr>
            <w:tcW w:w="2840" w:type="dxa"/>
          </w:tcPr>
          <w:p w:rsidR="006D7E0A" w:rsidRPr="00DA47A7" w:rsidRDefault="006D7E0A" w:rsidP="006D7E0A">
            <w:pPr>
              <w:autoSpaceDE w:val="0"/>
              <w:autoSpaceDN w:val="0"/>
              <w:adjustRightInd w:val="0"/>
              <w:rPr>
                <w:rFonts w:cs="Arial"/>
                <w:b/>
                <w:bCs/>
                <w:color w:val="000000"/>
                <w:szCs w:val="24"/>
              </w:rPr>
            </w:pPr>
            <w:r>
              <w:rPr>
                <w:rFonts w:cs="Arial"/>
                <w:b/>
                <w:bCs/>
                <w:color w:val="000000"/>
                <w:szCs w:val="24"/>
              </w:rPr>
              <w:t>3</w:t>
            </w:r>
            <w:r w:rsidRPr="006D7E0A">
              <w:rPr>
                <w:rFonts w:cs="Arial"/>
                <w:b/>
                <w:bCs/>
                <w:color w:val="000000"/>
                <w:szCs w:val="24"/>
                <w:vertAlign w:val="superscript"/>
              </w:rPr>
              <w:t>rd</w:t>
            </w:r>
            <w:r>
              <w:rPr>
                <w:rFonts w:cs="Arial"/>
                <w:b/>
                <w:bCs/>
                <w:color w:val="000000"/>
                <w:szCs w:val="24"/>
              </w:rPr>
              <w:t xml:space="preserve"> March 22</w:t>
            </w:r>
          </w:p>
        </w:tc>
      </w:tr>
    </w:tbl>
    <w:p w:rsidR="00AF15A1" w:rsidRDefault="00AF15A1" w:rsidP="006D7E0A">
      <w:pPr>
        <w:pStyle w:val="NoSpacing"/>
        <w:rPr>
          <w:b/>
          <w:szCs w:val="24"/>
          <w:u w:val="single"/>
        </w:rPr>
      </w:pPr>
    </w:p>
    <w:p w:rsidR="00AF15A1" w:rsidRDefault="00AF15A1" w:rsidP="00C52A72">
      <w:pPr>
        <w:pStyle w:val="NoSpacing"/>
        <w:rPr>
          <w:b/>
          <w:szCs w:val="24"/>
          <w:u w:val="single"/>
        </w:rPr>
      </w:pPr>
    </w:p>
    <w:p w:rsidR="006D7E0A" w:rsidRDefault="006D7E0A" w:rsidP="00C52A72">
      <w:pPr>
        <w:pStyle w:val="NoSpacing"/>
        <w:rPr>
          <w:b/>
          <w:szCs w:val="24"/>
          <w:u w:val="single"/>
        </w:rPr>
      </w:pPr>
    </w:p>
    <w:p w:rsidR="006D7E0A" w:rsidRDefault="006D7E0A" w:rsidP="00C52A72">
      <w:pPr>
        <w:pStyle w:val="NoSpacing"/>
        <w:rPr>
          <w:b/>
          <w:szCs w:val="24"/>
          <w:u w:val="single"/>
        </w:rPr>
      </w:pPr>
    </w:p>
    <w:p w:rsidR="006D7E0A" w:rsidRDefault="006D7E0A" w:rsidP="00C52A72">
      <w:pPr>
        <w:pStyle w:val="NoSpacing"/>
        <w:rPr>
          <w:b/>
          <w:szCs w:val="24"/>
          <w:u w:val="single"/>
        </w:rPr>
      </w:pPr>
    </w:p>
    <w:p w:rsidR="006D7E0A" w:rsidRDefault="006D7E0A" w:rsidP="00C52A72">
      <w:pPr>
        <w:pStyle w:val="NoSpacing"/>
        <w:rPr>
          <w:b/>
          <w:szCs w:val="24"/>
          <w:u w:val="single"/>
        </w:rPr>
      </w:pPr>
    </w:p>
    <w:p w:rsidR="006D7E0A" w:rsidRDefault="006D7E0A" w:rsidP="00C52A72">
      <w:pPr>
        <w:pStyle w:val="NoSpacing"/>
        <w:rPr>
          <w:b/>
          <w:szCs w:val="24"/>
          <w:u w:val="single"/>
        </w:rPr>
      </w:pPr>
    </w:p>
    <w:p w:rsidR="006D7E0A" w:rsidRDefault="006D7E0A" w:rsidP="006D7E0A">
      <w:pPr>
        <w:pStyle w:val="NoSpacing"/>
        <w:jc w:val="center"/>
        <w:rPr>
          <w:b/>
          <w:szCs w:val="24"/>
          <w:u w:val="single"/>
        </w:rPr>
      </w:pPr>
    </w:p>
    <w:p w:rsidR="006D7E0A" w:rsidRPr="006D7E0A" w:rsidRDefault="006D7E0A" w:rsidP="006D7E0A">
      <w:pPr>
        <w:pStyle w:val="NoSpacing"/>
        <w:jc w:val="center"/>
        <w:rPr>
          <w:b/>
          <w:szCs w:val="24"/>
        </w:rPr>
      </w:pPr>
      <w:r w:rsidRPr="006D7E0A">
        <w:rPr>
          <w:b/>
          <w:szCs w:val="24"/>
        </w:rPr>
        <w:t xml:space="preserve">Wellbeing and Mental Health Policy </w:t>
      </w:r>
    </w:p>
    <w:p w:rsidR="006D7E0A" w:rsidRDefault="006D7E0A" w:rsidP="00C52A72">
      <w:pPr>
        <w:pStyle w:val="NoSpacing"/>
        <w:rPr>
          <w:b/>
          <w:szCs w:val="24"/>
          <w:u w:val="single"/>
        </w:rPr>
      </w:pPr>
    </w:p>
    <w:p w:rsidR="006D7E0A" w:rsidRDefault="006D7E0A" w:rsidP="00C52A72">
      <w:pPr>
        <w:pStyle w:val="NoSpacing"/>
        <w:rPr>
          <w:b/>
          <w:szCs w:val="24"/>
          <w:u w:val="single"/>
        </w:rPr>
      </w:pPr>
    </w:p>
    <w:p w:rsidR="00AF15A1" w:rsidRDefault="00AF15A1" w:rsidP="00C52A72">
      <w:pPr>
        <w:pStyle w:val="NoSpacing"/>
        <w:rPr>
          <w:b/>
          <w:szCs w:val="24"/>
          <w:u w:val="single"/>
        </w:rPr>
      </w:pPr>
    </w:p>
    <w:p w:rsidR="00AF15A1" w:rsidRDefault="00AF15A1" w:rsidP="00C52A72">
      <w:pPr>
        <w:pStyle w:val="NoSpacing"/>
        <w:rPr>
          <w:b/>
          <w:i/>
          <w:szCs w:val="24"/>
        </w:rPr>
      </w:pPr>
      <w:r>
        <w:rPr>
          <w:b/>
          <w:i/>
          <w:szCs w:val="24"/>
        </w:rPr>
        <w:t xml:space="preserve">Mental health is a state of wellbeing in which every individual </w:t>
      </w:r>
      <w:r w:rsidR="006D7E0A">
        <w:rPr>
          <w:b/>
          <w:i/>
          <w:szCs w:val="24"/>
        </w:rPr>
        <w:t>realises</w:t>
      </w:r>
      <w:r>
        <w:rPr>
          <w:b/>
          <w:i/>
          <w:szCs w:val="24"/>
        </w:rPr>
        <w:t xml:space="preserve"> his or her own potential, can cope with the normal stresses of life, can work productively, and fruitfully, and is able to </w:t>
      </w:r>
      <w:proofErr w:type="gramStart"/>
      <w:r>
        <w:rPr>
          <w:b/>
          <w:i/>
          <w:szCs w:val="24"/>
        </w:rPr>
        <w:t>make a contribution</w:t>
      </w:r>
      <w:proofErr w:type="gramEnd"/>
      <w:r>
        <w:rPr>
          <w:b/>
          <w:i/>
          <w:szCs w:val="24"/>
        </w:rPr>
        <w:t xml:space="preserve"> to her or his community. </w:t>
      </w:r>
    </w:p>
    <w:p w:rsidR="00AF15A1" w:rsidRPr="00AF15A1" w:rsidRDefault="00AF15A1" w:rsidP="00C52A72">
      <w:pPr>
        <w:pStyle w:val="NoSpacing"/>
        <w:rPr>
          <w:b/>
          <w:i/>
          <w:szCs w:val="24"/>
        </w:rPr>
      </w:pPr>
      <w:r>
        <w:rPr>
          <w:b/>
          <w:i/>
          <w:szCs w:val="24"/>
        </w:rPr>
        <w:t>(World Health Organisation)</w:t>
      </w:r>
    </w:p>
    <w:p w:rsidR="00967ABF" w:rsidRDefault="00967ABF" w:rsidP="00C52A72">
      <w:pPr>
        <w:pStyle w:val="NoSpacing"/>
        <w:rPr>
          <w:b/>
          <w:szCs w:val="24"/>
          <w:u w:val="single"/>
        </w:rPr>
      </w:pPr>
    </w:p>
    <w:p w:rsidR="009C3802" w:rsidRDefault="00AF15A1" w:rsidP="00967ABF">
      <w:pPr>
        <w:pStyle w:val="NormalWeb"/>
        <w:spacing w:before="0" w:beforeAutospacing="0" w:after="0" w:afterAutospacing="0"/>
        <w:rPr>
          <w:rFonts w:ascii="Arial" w:hAnsi="Arial" w:cs="Arial"/>
          <w:lang w:val="en"/>
        </w:rPr>
      </w:pPr>
      <w:r>
        <w:rPr>
          <w:rFonts w:ascii="Arial" w:hAnsi="Arial" w:cs="Arial"/>
          <w:lang w:val="en"/>
        </w:rPr>
        <w:t xml:space="preserve">At </w:t>
      </w:r>
      <w:proofErr w:type="spellStart"/>
      <w:r>
        <w:rPr>
          <w:rFonts w:ascii="Arial" w:hAnsi="Arial" w:cs="Arial"/>
          <w:lang w:val="en"/>
        </w:rPr>
        <w:t>Boarshaw</w:t>
      </w:r>
      <w:proofErr w:type="spellEnd"/>
      <w:r>
        <w:rPr>
          <w:rFonts w:ascii="Arial" w:hAnsi="Arial" w:cs="Arial"/>
          <w:lang w:val="en"/>
        </w:rPr>
        <w:t xml:space="preserve"> Primary School we aim to promote positive mental health for every member of our staff and pupil community. We </w:t>
      </w:r>
      <w:r w:rsidR="006D7E0A">
        <w:rPr>
          <w:rFonts w:ascii="Arial" w:hAnsi="Arial" w:cs="Arial"/>
          <w:lang w:val="en"/>
        </w:rPr>
        <w:t>pursue</w:t>
      </w:r>
      <w:r>
        <w:rPr>
          <w:rFonts w:ascii="Arial" w:hAnsi="Arial" w:cs="Arial"/>
          <w:lang w:val="en"/>
        </w:rPr>
        <w:t xml:space="preserve"> this aim using</w:t>
      </w:r>
      <w:r w:rsidR="009C3802">
        <w:rPr>
          <w:rFonts w:ascii="Arial" w:hAnsi="Arial" w:cs="Arial"/>
          <w:lang w:val="en"/>
        </w:rPr>
        <w:t xml:space="preserve"> both universal, whole school approaches and </w:t>
      </w:r>
      <w:proofErr w:type="spellStart"/>
      <w:r w:rsidR="009C3802">
        <w:rPr>
          <w:rFonts w:ascii="Arial" w:hAnsi="Arial" w:cs="Arial"/>
          <w:lang w:val="en"/>
        </w:rPr>
        <w:t>specialised</w:t>
      </w:r>
      <w:proofErr w:type="spellEnd"/>
      <w:r w:rsidR="00967ABF" w:rsidRPr="002D0A05">
        <w:rPr>
          <w:rFonts w:ascii="Arial" w:hAnsi="Arial" w:cs="Arial"/>
          <w:lang w:val="en"/>
        </w:rPr>
        <w:t xml:space="preserve"> </w:t>
      </w:r>
      <w:r w:rsidR="009C3802">
        <w:rPr>
          <w:rFonts w:ascii="Arial" w:hAnsi="Arial" w:cs="Arial"/>
          <w:lang w:val="en"/>
        </w:rPr>
        <w:t>targeted support.</w:t>
      </w:r>
      <w:r w:rsidR="00967ABF" w:rsidRPr="002D0A05">
        <w:rPr>
          <w:rFonts w:ascii="Arial" w:hAnsi="Arial" w:cs="Arial"/>
          <w:lang w:val="en"/>
        </w:rPr>
        <w:t xml:space="preserve"> </w:t>
      </w:r>
    </w:p>
    <w:p w:rsidR="009C3802" w:rsidRDefault="009C3802" w:rsidP="00967ABF">
      <w:pPr>
        <w:pStyle w:val="NormalWeb"/>
        <w:spacing w:before="0" w:beforeAutospacing="0" w:after="0" w:afterAutospacing="0"/>
        <w:rPr>
          <w:rFonts w:ascii="Arial" w:hAnsi="Arial" w:cs="Arial"/>
          <w:lang w:val="en"/>
        </w:rPr>
      </w:pPr>
      <w:r>
        <w:rPr>
          <w:rFonts w:ascii="Arial" w:hAnsi="Arial" w:cs="Arial"/>
          <w:lang w:val="en"/>
        </w:rPr>
        <w:t xml:space="preserve">In addition to promoting positive mental health, we aim to </w:t>
      </w:r>
      <w:proofErr w:type="spellStart"/>
      <w:r>
        <w:rPr>
          <w:rFonts w:ascii="Arial" w:hAnsi="Arial" w:cs="Arial"/>
          <w:lang w:val="en"/>
        </w:rPr>
        <w:t>recognise</w:t>
      </w:r>
      <w:proofErr w:type="spellEnd"/>
      <w:r>
        <w:rPr>
          <w:rFonts w:ascii="Arial" w:hAnsi="Arial" w:cs="Arial"/>
          <w:lang w:val="en"/>
        </w:rPr>
        <w:t xml:space="preserve"> and respond to mental ill health. </w:t>
      </w:r>
    </w:p>
    <w:p w:rsidR="002D0A05" w:rsidRDefault="002D0A05" w:rsidP="00967ABF">
      <w:pPr>
        <w:pStyle w:val="NormalWeb"/>
        <w:spacing w:before="0" w:beforeAutospacing="0" w:after="0" w:afterAutospacing="0"/>
        <w:rPr>
          <w:rFonts w:ascii="Arial" w:hAnsi="Arial" w:cs="Arial"/>
          <w:lang w:val="en"/>
        </w:rPr>
      </w:pPr>
    </w:p>
    <w:p w:rsidR="002D0A05" w:rsidRDefault="002D0A05" w:rsidP="00967ABF">
      <w:pPr>
        <w:pStyle w:val="NormalWeb"/>
        <w:spacing w:before="0" w:beforeAutospacing="0" w:after="0" w:afterAutospacing="0"/>
        <w:rPr>
          <w:rFonts w:ascii="Arial" w:hAnsi="Arial" w:cs="Arial"/>
          <w:lang w:val="en"/>
        </w:rPr>
      </w:pPr>
      <w:r>
        <w:rPr>
          <w:rFonts w:ascii="Arial" w:hAnsi="Arial" w:cs="Arial"/>
          <w:lang w:val="en"/>
        </w:rPr>
        <w:t>Everyone experiences life challenges that can make us vulnerable. At times, anyone may need additional support to maintain or develop good mental health.</w:t>
      </w:r>
    </w:p>
    <w:p w:rsidR="002D0A05" w:rsidRDefault="002D0A05" w:rsidP="00967ABF">
      <w:pPr>
        <w:pStyle w:val="NormalWeb"/>
        <w:spacing w:before="0" w:beforeAutospacing="0" w:after="0" w:afterAutospacing="0"/>
        <w:rPr>
          <w:rFonts w:ascii="Arial" w:hAnsi="Arial" w:cs="Arial"/>
          <w:lang w:val="en"/>
        </w:rPr>
      </w:pPr>
    </w:p>
    <w:p w:rsidR="002D0A05" w:rsidRPr="006D7E0A" w:rsidRDefault="006D7E0A" w:rsidP="006D7E0A">
      <w:pPr>
        <w:pStyle w:val="NormalWeb"/>
        <w:numPr>
          <w:ilvl w:val="0"/>
          <w:numId w:val="1"/>
        </w:numPr>
        <w:spacing w:before="0" w:beforeAutospacing="0" w:after="0" w:afterAutospacing="0"/>
        <w:rPr>
          <w:rFonts w:ascii="Arial" w:hAnsi="Arial" w:cs="Arial"/>
          <w:lang w:val="en"/>
        </w:rPr>
      </w:pPr>
      <w:r w:rsidRPr="006D7E0A">
        <w:rPr>
          <w:rFonts w:ascii="Arial" w:hAnsi="Arial" w:cs="Arial"/>
          <w:shd w:val="clear" w:color="auto" w:fill="FFFFFF"/>
        </w:rPr>
        <w:t>1</w:t>
      </w:r>
      <w:r>
        <w:rPr>
          <w:rFonts w:ascii="Arial" w:hAnsi="Arial" w:cs="Arial"/>
          <w:shd w:val="clear" w:color="auto" w:fill="FFFFFF"/>
        </w:rPr>
        <w:t>3</w:t>
      </w:r>
      <w:r w:rsidRPr="006D7E0A">
        <w:rPr>
          <w:rFonts w:ascii="Arial" w:hAnsi="Arial" w:cs="Arial"/>
          <w:shd w:val="clear" w:color="auto" w:fill="FFFFFF"/>
        </w:rPr>
        <w:t>% of young people aged 5-19 meet clinical criteria for a mental health disorder</w:t>
      </w:r>
      <w:r w:rsidR="002D0A05" w:rsidRPr="006D7E0A">
        <w:rPr>
          <w:rFonts w:ascii="Arial" w:hAnsi="Arial" w:cs="Arial"/>
          <w:lang w:val="en"/>
        </w:rPr>
        <w:t xml:space="preserve"> </w:t>
      </w:r>
    </w:p>
    <w:p w:rsidR="00AA252A" w:rsidRPr="006D7E0A" w:rsidRDefault="006D7E0A" w:rsidP="006D7E0A">
      <w:pPr>
        <w:pStyle w:val="NormalWeb"/>
        <w:numPr>
          <w:ilvl w:val="0"/>
          <w:numId w:val="1"/>
        </w:numPr>
        <w:spacing w:before="0" w:beforeAutospacing="0" w:after="0" w:afterAutospacing="0"/>
        <w:rPr>
          <w:rFonts w:ascii="Arial" w:hAnsi="Arial" w:cs="Arial"/>
          <w:lang w:val="en"/>
        </w:rPr>
      </w:pPr>
      <w:r w:rsidRPr="006D7E0A">
        <w:rPr>
          <w:rFonts w:ascii="Arial" w:hAnsi="Arial" w:cs="Arial"/>
          <w:shd w:val="clear" w:color="auto" w:fill="FFFFFF"/>
        </w:rPr>
        <w:t>10% of young people aged 8-15 experience a low sense of wellbeing</w:t>
      </w:r>
    </w:p>
    <w:p w:rsidR="006D7E0A" w:rsidRPr="006D7E0A" w:rsidRDefault="006D7E0A" w:rsidP="006D7E0A">
      <w:pPr>
        <w:pStyle w:val="NormalWeb"/>
        <w:numPr>
          <w:ilvl w:val="0"/>
          <w:numId w:val="1"/>
        </w:numPr>
        <w:spacing w:before="0" w:beforeAutospacing="0" w:after="0" w:afterAutospacing="0"/>
        <w:rPr>
          <w:rFonts w:ascii="Arial" w:hAnsi="Arial" w:cs="Arial"/>
          <w:lang w:val="en"/>
        </w:rPr>
      </w:pPr>
      <w:r w:rsidRPr="006D7E0A">
        <w:rPr>
          <w:rFonts w:ascii="Arial" w:hAnsi="Arial" w:cs="Arial"/>
          <w:shd w:val="clear" w:color="auto" w:fill="FFFFFF"/>
        </w:rPr>
        <w:t>1 in 6 workers will experience depression, anxiety or problems relating to stress at any one time</w:t>
      </w:r>
    </w:p>
    <w:p w:rsidR="006D7E0A" w:rsidRPr="006D7E0A" w:rsidRDefault="006D7E0A" w:rsidP="006D7E0A">
      <w:pPr>
        <w:pStyle w:val="NormalWeb"/>
        <w:numPr>
          <w:ilvl w:val="0"/>
          <w:numId w:val="1"/>
        </w:numPr>
        <w:spacing w:before="0" w:beforeAutospacing="0" w:after="0" w:afterAutospacing="0"/>
        <w:rPr>
          <w:rFonts w:ascii="Arial" w:hAnsi="Arial" w:cs="Arial"/>
          <w:lang w:val="en"/>
        </w:rPr>
      </w:pPr>
      <w:r w:rsidRPr="006D7E0A">
        <w:rPr>
          <w:rFonts w:ascii="Arial" w:hAnsi="Arial" w:cs="Arial"/>
          <w:shd w:val="clear" w:color="auto" w:fill="FFFFFF"/>
        </w:rPr>
        <w:t>1 in 5 people take a day off due to stress. Yet, 90% of these people cited a different reason for their absence</w:t>
      </w:r>
    </w:p>
    <w:p w:rsidR="006D7E0A" w:rsidRPr="006D7E0A" w:rsidRDefault="006D7E0A" w:rsidP="006D7E0A">
      <w:pPr>
        <w:pStyle w:val="NormalWeb"/>
        <w:numPr>
          <w:ilvl w:val="0"/>
          <w:numId w:val="1"/>
        </w:numPr>
        <w:spacing w:before="0" w:beforeAutospacing="0" w:after="0" w:afterAutospacing="0"/>
        <w:rPr>
          <w:rFonts w:ascii="Arial" w:hAnsi="Arial" w:cs="Arial"/>
          <w:lang w:val="en"/>
        </w:rPr>
      </w:pPr>
      <w:r w:rsidRPr="006D7E0A">
        <w:rPr>
          <w:rFonts w:ascii="Arial" w:hAnsi="Arial" w:cs="Arial"/>
          <w:shd w:val="clear" w:color="auto" w:fill="FFFFFF"/>
        </w:rPr>
        <w:t>1 in 4 adults experience mental health issues each year</w:t>
      </w:r>
    </w:p>
    <w:p w:rsidR="006D7E0A" w:rsidRPr="006D7E0A" w:rsidRDefault="006D7E0A" w:rsidP="006D7E0A">
      <w:pPr>
        <w:pStyle w:val="NormalWeb"/>
        <w:spacing w:before="0" w:beforeAutospacing="0" w:after="0" w:afterAutospacing="0"/>
        <w:ind w:left="720"/>
        <w:rPr>
          <w:rFonts w:ascii="Arial" w:hAnsi="Arial" w:cs="Arial"/>
          <w:lang w:val="en"/>
        </w:rPr>
      </w:pPr>
    </w:p>
    <w:p w:rsidR="00AC28B0" w:rsidRDefault="00AC28B0" w:rsidP="00AA252A">
      <w:pPr>
        <w:pStyle w:val="NormalWeb"/>
        <w:spacing w:before="0" w:beforeAutospacing="0" w:after="0" w:afterAutospacing="0"/>
        <w:rPr>
          <w:rFonts w:ascii="Arial" w:hAnsi="Arial" w:cs="Arial"/>
          <w:lang w:val="en"/>
        </w:rPr>
      </w:pPr>
      <w:r>
        <w:rPr>
          <w:rFonts w:ascii="Arial" w:hAnsi="Arial" w:cs="Arial"/>
          <w:lang w:val="en"/>
        </w:rPr>
        <w:t>All children and young people have the right to be educated in an environment that supports and promotes positive mental health for everybody. All adults have the right to work in an environment that supports and promotes positive mental health for everybody.</w:t>
      </w:r>
    </w:p>
    <w:p w:rsidR="00175E66" w:rsidRDefault="00175E66" w:rsidP="00AA252A">
      <w:pPr>
        <w:pStyle w:val="NormalWeb"/>
        <w:spacing w:before="0" w:beforeAutospacing="0" w:after="0" w:afterAutospacing="0"/>
        <w:rPr>
          <w:rFonts w:ascii="Arial" w:hAnsi="Arial" w:cs="Arial"/>
          <w:lang w:val="en"/>
        </w:rPr>
      </w:pPr>
    </w:p>
    <w:p w:rsidR="00175E66" w:rsidRDefault="00175E66" w:rsidP="00AA252A">
      <w:pPr>
        <w:pStyle w:val="NormalWeb"/>
        <w:spacing w:before="0" w:beforeAutospacing="0" w:after="0" w:afterAutospacing="0"/>
        <w:rPr>
          <w:rFonts w:ascii="Arial" w:hAnsi="Arial" w:cs="Arial"/>
          <w:lang w:val="en"/>
        </w:rPr>
      </w:pPr>
    </w:p>
    <w:p w:rsidR="00175E66" w:rsidRDefault="00175E66" w:rsidP="00AA252A">
      <w:pPr>
        <w:pStyle w:val="NormalWeb"/>
        <w:spacing w:before="0" w:beforeAutospacing="0" w:after="0" w:afterAutospacing="0"/>
        <w:rPr>
          <w:rFonts w:ascii="Arial" w:hAnsi="Arial" w:cs="Arial"/>
          <w:b/>
          <w:u w:val="single"/>
          <w:lang w:val="en"/>
        </w:rPr>
      </w:pPr>
      <w:r>
        <w:rPr>
          <w:rFonts w:ascii="Arial" w:hAnsi="Arial" w:cs="Arial"/>
          <w:b/>
          <w:u w:val="single"/>
          <w:lang w:val="en"/>
        </w:rPr>
        <w:t>Aims</w:t>
      </w:r>
    </w:p>
    <w:p w:rsidR="00175E66" w:rsidRDefault="00175E66" w:rsidP="00AA252A">
      <w:pPr>
        <w:pStyle w:val="NormalWeb"/>
        <w:spacing w:before="0" w:beforeAutospacing="0" w:after="0" w:afterAutospacing="0"/>
        <w:rPr>
          <w:rFonts w:ascii="Arial" w:hAnsi="Arial" w:cs="Arial"/>
          <w:b/>
          <w:u w:val="single"/>
          <w:lang w:val="en"/>
        </w:rPr>
      </w:pPr>
    </w:p>
    <w:p w:rsidR="00175E66" w:rsidRDefault="00175E66" w:rsidP="00175E66">
      <w:pPr>
        <w:pStyle w:val="NormalWeb"/>
        <w:numPr>
          <w:ilvl w:val="0"/>
          <w:numId w:val="10"/>
        </w:numPr>
        <w:spacing w:before="0" w:beforeAutospacing="0" w:after="0" w:afterAutospacing="0"/>
        <w:rPr>
          <w:rFonts w:ascii="Arial" w:hAnsi="Arial" w:cs="Arial"/>
          <w:lang w:val="en"/>
        </w:rPr>
      </w:pPr>
      <w:r>
        <w:rPr>
          <w:rFonts w:ascii="Arial" w:hAnsi="Arial" w:cs="Arial"/>
          <w:lang w:val="en"/>
        </w:rPr>
        <w:t>To promote positive mental health in pupils and staff</w:t>
      </w:r>
    </w:p>
    <w:p w:rsidR="00175E66" w:rsidRDefault="00175E66" w:rsidP="00175E66">
      <w:pPr>
        <w:pStyle w:val="NormalWeb"/>
        <w:numPr>
          <w:ilvl w:val="0"/>
          <w:numId w:val="10"/>
        </w:numPr>
        <w:spacing w:before="0" w:beforeAutospacing="0" w:after="0" w:afterAutospacing="0"/>
        <w:rPr>
          <w:rFonts w:ascii="Arial" w:hAnsi="Arial" w:cs="Arial"/>
          <w:lang w:val="en"/>
        </w:rPr>
      </w:pPr>
      <w:r>
        <w:rPr>
          <w:rFonts w:ascii="Arial" w:hAnsi="Arial" w:cs="Arial"/>
          <w:lang w:val="en"/>
        </w:rPr>
        <w:t>Increase awareness and understanding of mental health issues</w:t>
      </w:r>
    </w:p>
    <w:p w:rsidR="00175E66" w:rsidRDefault="00175E66" w:rsidP="00175E66">
      <w:pPr>
        <w:pStyle w:val="NormalWeb"/>
        <w:numPr>
          <w:ilvl w:val="0"/>
          <w:numId w:val="10"/>
        </w:numPr>
        <w:spacing w:before="0" w:beforeAutospacing="0" w:after="0" w:afterAutospacing="0"/>
        <w:rPr>
          <w:rFonts w:ascii="Arial" w:hAnsi="Arial" w:cs="Arial"/>
          <w:lang w:val="en"/>
        </w:rPr>
      </w:pPr>
      <w:r>
        <w:rPr>
          <w:rFonts w:ascii="Arial" w:hAnsi="Arial" w:cs="Arial"/>
          <w:lang w:val="en"/>
        </w:rPr>
        <w:t>Alert staff to early signs of mental ill health</w:t>
      </w:r>
    </w:p>
    <w:p w:rsidR="00175E66" w:rsidRDefault="00175E66" w:rsidP="00175E66">
      <w:pPr>
        <w:pStyle w:val="NormalWeb"/>
        <w:numPr>
          <w:ilvl w:val="0"/>
          <w:numId w:val="10"/>
        </w:numPr>
        <w:spacing w:before="0" w:beforeAutospacing="0" w:after="0" w:afterAutospacing="0"/>
        <w:rPr>
          <w:rFonts w:ascii="Arial" w:hAnsi="Arial" w:cs="Arial"/>
          <w:lang w:val="en"/>
        </w:rPr>
      </w:pPr>
      <w:r>
        <w:rPr>
          <w:rFonts w:ascii="Arial" w:hAnsi="Arial" w:cs="Arial"/>
          <w:lang w:val="en"/>
        </w:rPr>
        <w:t xml:space="preserve">Provide support </w:t>
      </w:r>
      <w:r w:rsidR="00F769AF">
        <w:rPr>
          <w:rFonts w:ascii="Arial" w:hAnsi="Arial" w:cs="Arial"/>
          <w:lang w:val="en"/>
        </w:rPr>
        <w:t>to staff working with young people with mental health issues</w:t>
      </w:r>
    </w:p>
    <w:p w:rsidR="00F769AF" w:rsidRDefault="00F769AF" w:rsidP="00175E66">
      <w:pPr>
        <w:pStyle w:val="NormalWeb"/>
        <w:numPr>
          <w:ilvl w:val="0"/>
          <w:numId w:val="10"/>
        </w:numPr>
        <w:spacing w:before="0" w:beforeAutospacing="0" w:after="0" w:afterAutospacing="0"/>
        <w:rPr>
          <w:rFonts w:ascii="Arial" w:hAnsi="Arial" w:cs="Arial"/>
          <w:lang w:val="en"/>
        </w:rPr>
      </w:pPr>
      <w:r>
        <w:rPr>
          <w:rFonts w:ascii="Arial" w:hAnsi="Arial" w:cs="Arial"/>
          <w:lang w:val="en"/>
        </w:rPr>
        <w:lastRenderedPageBreak/>
        <w:t>Provide support to young people suffering from mental</w:t>
      </w:r>
      <w:r w:rsidR="006B6C0E">
        <w:rPr>
          <w:rFonts w:ascii="Arial" w:hAnsi="Arial" w:cs="Arial"/>
          <w:lang w:val="en"/>
        </w:rPr>
        <w:t xml:space="preserve"> ill</w:t>
      </w:r>
      <w:r>
        <w:rPr>
          <w:rFonts w:ascii="Arial" w:hAnsi="Arial" w:cs="Arial"/>
          <w:lang w:val="en"/>
        </w:rPr>
        <w:t xml:space="preserve"> health</w:t>
      </w:r>
    </w:p>
    <w:p w:rsidR="00F769AF" w:rsidRDefault="00F769AF" w:rsidP="00175E66">
      <w:pPr>
        <w:pStyle w:val="NormalWeb"/>
        <w:numPr>
          <w:ilvl w:val="0"/>
          <w:numId w:val="10"/>
        </w:numPr>
        <w:spacing w:before="0" w:beforeAutospacing="0" w:after="0" w:afterAutospacing="0"/>
        <w:rPr>
          <w:rFonts w:ascii="Arial" w:hAnsi="Arial" w:cs="Arial"/>
          <w:lang w:val="en"/>
        </w:rPr>
      </w:pPr>
      <w:r>
        <w:rPr>
          <w:rFonts w:ascii="Arial" w:hAnsi="Arial" w:cs="Arial"/>
          <w:lang w:val="en"/>
        </w:rPr>
        <w:t>Promote a learning environment that enhances positive mental health</w:t>
      </w:r>
    </w:p>
    <w:p w:rsidR="00AC28B0" w:rsidRPr="00F769AF" w:rsidRDefault="00F769AF" w:rsidP="00F769AF">
      <w:pPr>
        <w:pStyle w:val="NormalWeb"/>
        <w:numPr>
          <w:ilvl w:val="0"/>
          <w:numId w:val="10"/>
        </w:numPr>
        <w:spacing w:before="0" w:beforeAutospacing="0" w:after="0" w:afterAutospacing="0"/>
        <w:rPr>
          <w:rFonts w:ascii="Arial" w:hAnsi="Arial" w:cs="Arial"/>
          <w:lang w:val="en"/>
        </w:rPr>
      </w:pPr>
      <w:r>
        <w:rPr>
          <w:rFonts w:ascii="Arial" w:hAnsi="Arial" w:cs="Arial"/>
          <w:lang w:val="en"/>
        </w:rPr>
        <w:t>Have a consistent approach and whole school ethos to promote positive mental health</w:t>
      </w:r>
    </w:p>
    <w:p w:rsidR="00D026A8" w:rsidRPr="00D026A8" w:rsidRDefault="00D026A8" w:rsidP="00D026A8">
      <w:pPr>
        <w:pStyle w:val="NormalWeb"/>
        <w:numPr>
          <w:ilvl w:val="0"/>
          <w:numId w:val="2"/>
        </w:numPr>
        <w:spacing w:before="0" w:beforeAutospacing="0" w:after="0" w:afterAutospacing="0"/>
      </w:pPr>
      <w:r>
        <w:rPr>
          <w:rFonts w:ascii="Arial" w:hAnsi="Arial" w:cs="Arial"/>
          <w:lang w:val="en"/>
        </w:rPr>
        <w:t>A commitment to being responsive to children and young people’s needs</w:t>
      </w:r>
    </w:p>
    <w:p w:rsidR="00D026A8" w:rsidRPr="00D026A8" w:rsidRDefault="00D026A8" w:rsidP="00D026A8">
      <w:pPr>
        <w:pStyle w:val="NormalWeb"/>
        <w:numPr>
          <w:ilvl w:val="0"/>
          <w:numId w:val="2"/>
        </w:numPr>
        <w:spacing w:before="0" w:beforeAutospacing="0" w:after="0" w:afterAutospacing="0"/>
      </w:pPr>
      <w:r>
        <w:rPr>
          <w:rFonts w:ascii="Arial" w:hAnsi="Arial" w:cs="Arial"/>
          <w:lang w:val="en"/>
        </w:rPr>
        <w:t>Clearly defined mental health links in school policies</w:t>
      </w:r>
    </w:p>
    <w:p w:rsidR="00D026A8" w:rsidRPr="00D026A8" w:rsidRDefault="00D026A8" w:rsidP="00D026A8">
      <w:pPr>
        <w:pStyle w:val="NormalWeb"/>
        <w:numPr>
          <w:ilvl w:val="0"/>
          <w:numId w:val="2"/>
        </w:numPr>
        <w:spacing w:before="0" w:beforeAutospacing="0" w:after="0" w:afterAutospacing="0"/>
      </w:pPr>
      <w:r>
        <w:rPr>
          <w:rFonts w:ascii="Arial" w:hAnsi="Arial" w:cs="Arial"/>
          <w:lang w:val="en"/>
        </w:rPr>
        <w:t>Clear guidelines for internal and external referrals</w:t>
      </w:r>
    </w:p>
    <w:p w:rsidR="00D026A8" w:rsidRPr="00D026A8" w:rsidRDefault="00D026A8" w:rsidP="00D026A8">
      <w:pPr>
        <w:pStyle w:val="NormalWeb"/>
        <w:numPr>
          <w:ilvl w:val="0"/>
          <w:numId w:val="2"/>
        </w:numPr>
        <w:spacing w:before="0" w:beforeAutospacing="0" w:after="0" w:afterAutospacing="0"/>
      </w:pPr>
      <w:r>
        <w:rPr>
          <w:rFonts w:ascii="Arial" w:hAnsi="Arial" w:cs="Arial"/>
          <w:lang w:val="en"/>
        </w:rPr>
        <w:t>Strong links with external agencies to provide access to support and information</w:t>
      </w:r>
    </w:p>
    <w:p w:rsidR="00D026A8" w:rsidRPr="00D026A8" w:rsidRDefault="00D026A8" w:rsidP="00D026A8">
      <w:pPr>
        <w:pStyle w:val="NormalWeb"/>
        <w:numPr>
          <w:ilvl w:val="0"/>
          <w:numId w:val="2"/>
        </w:numPr>
        <w:spacing w:before="0" w:beforeAutospacing="0" w:after="0" w:afterAutospacing="0"/>
      </w:pPr>
      <w:r>
        <w:rPr>
          <w:rFonts w:ascii="Arial" w:hAnsi="Arial" w:cs="Arial"/>
          <w:lang w:val="en"/>
        </w:rPr>
        <w:t>A named lead for mental health promotion with the expectation that there is support and involvement and an ethos that ‘mental health is everyone’s business’</w:t>
      </w:r>
    </w:p>
    <w:p w:rsidR="00464D60" w:rsidRPr="00BA6F40" w:rsidRDefault="00464D60" w:rsidP="00464D60">
      <w:pPr>
        <w:pStyle w:val="NormalWeb"/>
        <w:spacing w:before="0" w:beforeAutospacing="0" w:after="0" w:afterAutospacing="0"/>
        <w:rPr>
          <w:rFonts w:ascii="Arial" w:hAnsi="Arial" w:cs="Arial"/>
          <w:b/>
          <w:u w:val="single"/>
          <w:lang w:val="en"/>
        </w:rPr>
      </w:pPr>
    </w:p>
    <w:p w:rsidR="00464D60" w:rsidRDefault="00464D60" w:rsidP="00464D60">
      <w:pPr>
        <w:pStyle w:val="NormalWeb"/>
        <w:spacing w:before="0" w:beforeAutospacing="0" w:after="0" w:afterAutospacing="0"/>
        <w:rPr>
          <w:rFonts w:ascii="Arial" w:hAnsi="Arial" w:cs="Arial"/>
          <w:b/>
          <w:u w:val="single"/>
          <w:lang w:val="en"/>
        </w:rPr>
      </w:pPr>
      <w:r>
        <w:rPr>
          <w:rFonts w:ascii="Arial" w:hAnsi="Arial" w:cs="Arial"/>
          <w:b/>
          <w:u w:val="single"/>
          <w:lang w:val="en"/>
        </w:rPr>
        <w:t>Mentally healthy environments</w:t>
      </w:r>
    </w:p>
    <w:p w:rsidR="00464D60" w:rsidRPr="00464D60" w:rsidRDefault="00464D60" w:rsidP="00464D60">
      <w:pPr>
        <w:pStyle w:val="NormalWeb"/>
        <w:spacing w:before="0" w:beforeAutospacing="0" w:after="0" w:afterAutospacing="0"/>
        <w:rPr>
          <w:rFonts w:ascii="Arial" w:hAnsi="Arial" w:cs="Arial"/>
          <w:b/>
          <w:u w:val="single"/>
          <w:lang w:val="en"/>
        </w:rPr>
      </w:pPr>
    </w:p>
    <w:p w:rsidR="00D026A8" w:rsidRDefault="00D026A8" w:rsidP="00D026A8">
      <w:pPr>
        <w:pStyle w:val="NormalWeb"/>
        <w:spacing w:before="0" w:beforeAutospacing="0" w:after="0" w:afterAutospacing="0"/>
        <w:rPr>
          <w:rFonts w:ascii="Arial" w:hAnsi="Arial" w:cs="Arial"/>
          <w:lang w:val="en"/>
        </w:rPr>
      </w:pPr>
      <w:r>
        <w:rPr>
          <w:rFonts w:ascii="Arial" w:hAnsi="Arial" w:cs="Arial"/>
          <w:lang w:val="en"/>
        </w:rPr>
        <w:t>A mentally healthy environment is a place where children and young people:</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opportunities to participate in activities that encourage belonging</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opportunities to participate in decision making</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opportunities to celebrate academic and non-academic achievements</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their unique talents and abilities identified and developed</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opportunities to develop a sense of worth through taking responsibility for themselves and others</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opportunities to reflect</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access to appropriate support that meets their needs</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Have a right to be in an environment that is safe, clean, attractive and well cared for</w:t>
      </w:r>
    </w:p>
    <w:p w:rsidR="00D026A8" w:rsidRDefault="00D026A8" w:rsidP="00D026A8">
      <w:pPr>
        <w:pStyle w:val="NormalWeb"/>
        <w:numPr>
          <w:ilvl w:val="0"/>
          <w:numId w:val="3"/>
        </w:numPr>
        <w:spacing w:before="0" w:beforeAutospacing="0" w:after="0" w:afterAutospacing="0"/>
        <w:rPr>
          <w:rFonts w:ascii="Arial" w:hAnsi="Arial" w:cs="Arial"/>
          <w:lang w:val="en"/>
        </w:rPr>
      </w:pPr>
      <w:r>
        <w:rPr>
          <w:rFonts w:ascii="Arial" w:hAnsi="Arial" w:cs="Arial"/>
          <w:lang w:val="en"/>
        </w:rPr>
        <w:t xml:space="preserve">Are surrounded by adults who model positive and appropriate </w:t>
      </w:r>
      <w:r w:rsidR="00F769AF">
        <w:rPr>
          <w:rFonts w:ascii="Arial" w:hAnsi="Arial" w:cs="Arial"/>
          <w:lang w:val="en"/>
        </w:rPr>
        <w:t>behaviors</w:t>
      </w:r>
      <w:r>
        <w:rPr>
          <w:rFonts w:ascii="Arial" w:hAnsi="Arial" w:cs="Arial"/>
          <w:lang w:val="en"/>
        </w:rPr>
        <w:t>, interactions and ways of relating at all times</w:t>
      </w:r>
    </w:p>
    <w:p w:rsidR="00D026A8" w:rsidRDefault="00D026A8" w:rsidP="00D026A8">
      <w:pPr>
        <w:pStyle w:val="NormalWeb"/>
        <w:spacing w:before="0" w:beforeAutospacing="0" w:after="0" w:afterAutospacing="0"/>
        <w:ind w:left="720"/>
        <w:rPr>
          <w:rFonts w:ascii="Arial" w:hAnsi="Arial" w:cs="Arial"/>
          <w:lang w:val="en"/>
        </w:rPr>
      </w:pPr>
    </w:p>
    <w:p w:rsidR="00D026A8" w:rsidRDefault="00D026A8" w:rsidP="00D026A8">
      <w:pPr>
        <w:pStyle w:val="NormalWeb"/>
        <w:spacing w:before="0" w:beforeAutospacing="0" w:after="0" w:afterAutospacing="0"/>
        <w:rPr>
          <w:rFonts w:ascii="Arial" w:hAnsi="Arial" w:cs="Arial"/>
          <w:lang w:val="en"/>
        </w:rPr>
      </w:pPr>
      <w:r>
        <w:rPr>
          <w:rFonts w:ascii="Arial" w:hAnsi="Arial" w:cs="Arial"/>
          <w:lang w:val="en"/>
        </w:rPr>
        <w:t>A mentally healthy environment is a place where staff:</w:t>
      </w:r>
    </w:p>
    <w:p w:rsidR="00D026A8" w:rsidRDefault="00D026A8"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 xml:space="preserve">Have their individual needs </w:t>
      </w:r>
      <w:proofErr w:type="spellStart"/>
      <w:r>
        <w:rPr>
          <w:rFonts w:ascii="Arial" w:hAnsi="Arial" w:cs="Arial"/>
          <w:lang w:val="en"/>
        </w:rPr>
        <w:t>recognised</w:t>
      </w:r>
      <w:proofErr w:type="spellEnd"/>
      <w:r>
        <w:rPr>
          <w:rFonts w:ascii="Arial" w:hAnsi="Arial" w:cs="Arial"/>
          <w:lang w:val="en"/>
        </w:rPr>
        <w:t xml:space="preserve"> and responded to in a holistic way</w:t>
      </w:r>
    </w:p>
    <w:p w:rsidR="00D026A8" w:rsidRDefault="00D026A8"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 xml:space="preserve">Have a range of strategies that support their mental health, </w:t>
      </w:r>
      <w:proofErr w:type="spellStart"/>
      <w:r>
        <w:rPr>
          <w:rFonts w:ascii="Arial" w:hAnsi="Arial" w:cs="Arial"/>
          <w:lang w:val="en"/>
        </w:rPr>
        <w:t>eg</w:t>
      </w:r>
      <w:proofErr w:type="spellEnd"/>
      <w:r>
        <w:rPr>
          <w:rFonts w:ascii="Arial" w:hAnsi="Arial" w:cs="Arial"/>
          <w:lang w:val="en"/>
        </w:rPr>
        <w:t xml:space="preserve"> a named person to speak to, signposting</w:t>
      </w:r>
    </w:p>
    <w:p w:rsidR="00D026A8" w:rsidRDefault="00D026A8"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Have recognition of their work-life balance</w:t>
      </w:r>
    </w:p>
    <w:p w:rsidR="00D026A8" w:rsidRDefault="00D026A8"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Have the mental health and well-being of the staff reviewed regularly</w:t>
      </w:r>
    </w:p>
    <w:p w:rsidR="00D026A8" w:rsidRDefault="00D026A8"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 xml:space="preserve">Feel valued and have opportunities to contribute </w:t>
      </w:r>
      <w:r w:rsidR="0046048A">
        <w:rPr>
          <w:rFonts w:ascii="Arial" w:hAnsi="Arial" w:cs="Arial"/>
          <w:lang w:val="en"/>
        </w:rPr>
        <w:t>to decision making processes</w:t>
      </w:r>
    </w:p>
    <w:p w:rsidR="0046048A" w:rsidRDefault="0046048A"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 xml:space="preserve">Celebrate and </w:t>
      </w:r>
      <w:proofErr w:type="spellStart"/>
      <w:r>
        <w:rPr>
          <w:rFonts w:ascii="Arial" w:hAnsi="Arial" w:cs="Arial"/>
          <w:lang w:val="en"/>
        </w:rPr>
        <w:t>recognise</w:t>
      </w:r>
      <w:proofErr w:type="spellEnd"/>
      <w:r>
        <w:rPr>
          <w:rFonts w:ascii="Arial" w:hAnsi="Arial" w:cs="Arial"/>
          <w:lang w:val="en"/>
        </w:rPr>
        <w:t xml:space="preserve"> success</w:t>
      </w:r>
    </w:p>
    <w:p w:rsidR="0046048A" w:rsidRDefault="0046048A"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Are able to carry out roles and responsibilities effectively</w:t>
      </w:r>
    </w:p>
    <w:p w:rsidR="0046048A" w:rsidRDefault="0046048A"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Are provided with opportunities for CPD both personally and professionally</w:t>
      </w:r>
    </w:p>
    <w:p w:rsidR="0046048A" w:rsidRDefault="0046048A"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 xml:space="preserve">Have their unique talents and skills </w:t>
      </w:r>
      <w:proofErr w:type="spellStart"/>
      <w:r>
        <w:rPr>
          <w:rFonts w:ascii="Arial" w:hAnsi="Arial" w:cs="Arial"/>
          <w:lang w:val="en"/>
        </w:rPr>
        <w:t>recognised</w:t>
      </w:r>
      <w:proofErr w:type="spellEnd"/>
      <w:r>
        <w:rPr>
          <w:rFonts w:ascii="Arial" w:hAnsi="Arial" w:cs="Arial"/>
          <w:lang w:val="en"/>
        </w:rPr>
        <w:t xml:space="preserve"> and opportunities are provided for development</w:t>
      </w:r>
    </w:p>
    <w:p w:rsidR="0046048A" w:rsidRDefault="0046048A"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Have time to reflect</w:t>
      </w:r>
    </w:p>
    <w:p w:rsidR="0046048A" w:rsidRDefault="0046048A" w:rsidP="00D026A8">
      <w:pPr>
        <w:pStyle w:val="NormalWeb"/>
        <w:numPr>
          <w:ilvl w:val="0"/>
          <w:numId w:val="4"/>
        </w:numPr>
        <w:spacing w:before="0" w:beforeAutospacing="0" w:after="0" w:afterAutospacing="0"/>
        <w:rPr>
          <w:rFonts w:ascii="Arial" w:hAnsi="Arial" w:cs="Arial"/>
          <w:lang w:val="en"/>
        </w:rPr>
      </w:pPr>
      <w:r>
        <w:rPr>
          <w:rFonts w:ascii="Arial" w:hAnsi="Arial" w:cs="Arial"/>
          <w:lang w:val="en"/>
        </w:rPr>
        <w:t>Can access proactive strategies and systems to support them at times of emotional needs in both the short term and the long term</w:t>
      </w:r>
    </w:p>
    <w:p w:rsidR="0046048A" w:rsidRDefault="0046048A" w:rsidP="0046048A">
      <w:pPr>
        <w:pStyle w:val="NormalWeb"/>
        <w:spacing w:before="0" w:beforeAutospacing="0" w:after="0" w:afterAutospacing="0"/>
        <w:rPr>
          <w:rFonts w:ascii="Arial" w:hAnsi="Arial" w:cs="Arial"/>
          <w:lang w:val="en"/>
        </w:rPr>
      </w:pPr>
    </w:p>
    <w:p w:rsidR="00E5650A" w:rsidRDefault="00E5650A" w:rsidP="0046048A">
      <w:pPr>
        <w:pStyle w:val="NormalWeb"/>
        <w:spacing w:before="0" w:beforeAutospacing="0" w:after="0" w:afterAutospacing="0"/>
        <w:rPr>
          <w:rFonts w:ascii="Arial" w:hAnsi="Arial" w:cs="Arial"/>
          <w:lang w:val="en"/>
        </w:rPr>
      </w:pPr>
    </w:p>
    <w:p w:rsidR="0046048A" w:rsidRDefault="0046048A" w:rsidP="0046048A">
      <w:pPr>
        <w:pStyle w:val="NormalWeb"/>
        <w:spacing w:before="0" w:beforeAutospacing="0" w:after="0" w:afterAutospacing="0"/>
        <w:rPr>
          <w:rFonts w:ascii="Arial" w:hAnsi="Arial" w:cs="Arial"/>
          <w:lang w:val="en"/>
        </w:rPr>
      </w:pPr>
      <w:r>
        <w:rPr>
          <w:rFonts w:ascii="Arial" w:hAnsi="Arial" w:cs="Arial"/>
          <w:lang w:val="en"/>
        </w:rPr>
        <w:t>A mentally healthy environment is a place where parents/</w:t>
      </w:r>
      <w:proofErr w:type="spellStart"/>
      <w:r>
        <w:rPr>
          <w:rFonts w:ascii="Arial" w:hAnsi="Arial" w:cs="Arial"/>
          <w:lang w:val="en"/>
        </w:rPr>
        <w:t>carers</w:t>
      </w:r>
      <w:proofErr w:type="spellEnd"/>
      <w:r>
        <w:rPr>
          <w:rFonts w:ascii="Arial" w:hAnsi="Arial" w:cs="Arial"/>
          <w:lang w:val="en"/>
        </w:rPr>
        <w:t>:</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t xml:space="preserve">Are </w:t>
      </w:r>
      <w:proofErr w:type="spellStart"/>
      <w:r>
        <w:rPr>
          <w:rFonts w:ascii="Arial" w:hAnsi="Arial" w:cs="Arial"/>
          <w:lang w:val="en"/>
        </w:rPr>
        <w:t>recognised</w:t>
      </w:r>
      <w:proofErr w:type="spellEnd"/>
      <w:r>
        <w:rPr>
          <w:rFonts w:ascii="Arial" w:hAnsi="Arial" w:cs="Arial"/>
          <w:lang w:val="en"/>
        </w:rPr>
        <w:t xml:space="preserve"> for their significant contribution to children and young people’s mental health</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lastRenderedPageBreak/>
        <w:t>Are welcomed, included and work in partnership with school</w:t>
      </w:r>
      <w:r w:rsidR="007912DD">
        <w:rPr>
          <w:rFonts w:ascii="Arial" w:hAnsi="Arial" w:cs="Arial"/>
          <w:lang w:val="en"/>
        </w:rPr>
        <w:t xml:space="preserve"> </w:t>
      </w:r>
      <w:r>
        <w:rPr>
          <w:rFonts w:ascii="Arial" w:hAnsi="Arial" w:cs="Arial"/>
          <w:lang w:val="en"/>
        </w:rPr>
        <w:t>and agencies</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t>Are provided with opportunities where they can ask for help when needed</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t>Are signposted to appropriate agencies for support</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t>Are clear about their roles and expectations of their responsibilities in working in partnership with schools</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t xml:space="preserve">Opinions are sought and valued and responded to </w:t>
      </w:r>
    </w:p>
    <w:p w:rsidR="0046048A" w:rsidRDefault="0046048A" w:rsidP="0046048A">
      <w:pPr>
        <w:pStyle w:val="NormalWeb"/>
        <w:numPr>
          <w:ilvl w:val="0"/>
          <w:numId w:val="5"/>
        </w:numPr>
        <w:spacing w:before="0" w:beforeAutospacing="0" w:after="0" w:afterAutospacing="0"/>
        <w:rPr>
          <w:rFonts w:ascii="Arial" w:hAnsi="Arial" w:cs="Arial"/>
          <w:lang w:val="en"/>
        </w:rPr>
      </w:pPr>
      <w:r>
        <w:rPr>
          <w:rFonts w:ascii="Arial" w:hAnsi="Arial" w:cs="Arial"/>
          <w:lang w:val="en"/>
        </w:rPr>
        <w:t xml:space="preserve">Strengths and difficulties are </w:t>
      </w:r>
      <w:proofErr w:type="spellStart"/>
      <w:r>
        <w:rPr>
          <w:rFonts w:ascii="Arial" w:hAnsi="Arial" w:cs="Arial"/>
          <w:lang w:val="en"/>
        </w:rPr>
        <w:t>recognised</w:t>
      </w:r>
      <w:proofErr w:type="spellEnd"/>
      <w:r>
        <w:rPr>
          <w:rFonts w:ascii="Arial" w:hAnsi="Arial" w:cs="Arial"/>
          <w:lang w:val="en"/>
        </w:rPr>
        <w:t>, acknowledged and challenged appropriately</w:t>
      </w:r>
    </w:p>
    <w:p w:rsidR="0046048A" w:rsidRDefault="0046048A" w:rsidP="0046048A">
      <w:pPr>
        <w:pStyle w:val="NormalWeb"/>
        <w:spacing w:before="0" w:beforeAutospacing="0" w:after="0" w:afterAutospacing="0"/>
        <w:rPr>
          <w:rFonts w:ascii="Arial" w:hAnsi="Arial" w:cs="Arial"/>
          <w:lang w:val="en"/>
        </w:rPr>
      </w:pPr>
    </w:p>
    <w:p w:rsidR="0046048A" w:rsidRDefault="0046048A" w:rsidP="0046048A">
      <w:pPr>
        <w:pStyle w:val="NormalWeb"/>
        <w:spacing w:before="0" w:beforeAutospacing="0" w:after="0" w:afterAutospacing="0"/>
        <w:rPr>
          <w:rFonts w:ascii="Arial" w:hAnsi="Arial" w:cs="Arial"/>
          <w:lang w:val="en"/>
        </w:rPr>
      </w:pPr>
      <w:r>
        <w:rPr>
          <w:rFonts w:ascii="Arial" w:hAnsi="Arial" w:cs="Arial"/>
          <w:lang w:val="en"/>
        </w:rPr>
        <w:t>A mentally healthy environment is a place where the whole school community:</w:t>
      </w:r>
    </w:p>
    <w:p w:rsidR="0046048A" w:rsidRDefault="0046048A" w:rsidP="0046048A">
      <w:pPr>
        <w:pStyle w:val="NormalWeb"/>
        <w:numPr>
          <w:ilvl w:val="0"/>
          <w:numId w:val="6"/>
        </w:numPr>
        <w:spacing w:before="0" w:beforeAutospacing="0" w:after="0" w:afterAutospacing="0"/>
        <w:rPr>
          <w:rFonts w:ascii="Arial" w:hAnsi="Arial" w:cs="Arial"/>
          <w:lang w:val="en"/>
        </w:rPr>
      </w:pPr>
      <w:r>
        <w:rPr>
          <w:rFonts w:ascii="Arial" w:hAnsi="Arial" w:cs="Arial"/>
          <w:lang w:val="en"/>
        </w:rPr>
        <w:t>Is involved in promoting positive mental health</w:t>
      </w:r>
    </w:p>
    <w:p w:rsidR="0046048A" w:rsidRDefault="0046048A" w:rsidP="0046048A">
      <w:pPr>
        <w:pStyle w:val="NormalWeb"/>
        <w:numPr>
          <w:ilvl w:val="0"/>
          <w:numId w:val="6"/>
        </w:numPr>
        <w:spacing w:before="0" w:beforeAutospacing="0" w:after="0" w:afterAutospacing="0"/>
        <w:rPr>
          <w:rFonts w:ascii="Arial" w:hAnsi="Arial" w:cs="Arial"/>
          <w:lang w:val="en"/>
        </w:rPr>
      </w:pPr>
      <w:r>
        <w:rPr>
          <w:rFonts w:ascii="Arial" w:hAnsi="Arial" w:cs="Arial"/>
          <w:lang w:val="en"/>
        </w:rPr>
        <w:t>Is valued for the role it plays in promoting positive mental health</w:t>
      </w:r>
    </w:p>
    <w:p w:rsidR="0046048A" w:rsidRDefault="0046048A" w:rsidP="0046048A">
      <w:pPr>
        <w:pStyle w:val="NormalWeb"/>
        <w:numPr>
          <w:ilvl w:val="0"/>
          <w:numId w:val="6"/>
        </w:numPr>
        <w:spacing w:before="0" w:beforeAutospacing="0" w:after="0" w:afterAutospacing="0"/>
        <w:rPr>
          <w:rFonts w:ascii="Arial" w:hAnsi="Arial" w:cs="Arial"/>
          <w:lang w:val="en"/>
        </w:rPr>
      </w:pPr>
      <w:r>
        <w:rPr>
          <w:rFonts w:ascii="Arial" w:hAnsi="Arial" w:cs="Arial"/>
          <w:lang w:val="en"/>
        </w:rPr>
        <w:t>Contributes towards the ethos of the school</w:t>
      </w:r>
    </w:p>
    <w:p w:rsidR="00464D60" w:rsidRDefault="00464D60" w:rsidP="0046048A">
      <w:pPr>
        <w:pStyle w:val="NormalWeb"/>
        <w:spacing w:before="0" w:beforeAutospacing="0" w:after="0" w:afterAutospacing="0"/>
        <w:rPr>
          <w:rFonts w:ascii="Arial" w:hAnsi="Arial" w:cs="Arial"/>
          <w:lang w:val="en"/>
        </w:rPr>
      </w:pPr>
    </w:p>
    <w:p w:rsidR="007E26B8" w:rsidRDefault="007E26B8" w:rsidP="0046048A">
      <w:pPr>
        <w:pStyle w:val="NormalWeb"/>
        <w:spacing w:before="0" w:beforeAutospacing="0" w:after="0" w:afterAutospacing="0"/>
        <w:rPr>
          <w:rFonts w:ascii="Arial" w:hAnsi="Arial" w:cs="Arial"/>
          <w:lang w:val="en"/>
        </w:rPr>
      </w:pPr>
    </w:p>
    <w:p w:rsidR="007E26B8" w:rsidRDefault="007E26B8" w:rsidP="0046048A">
      <w:pPr>
        <w:pStyle w:val="NormalWeb"/>
        <w:spacing w:before="0" w:beforeAutospacing="0" w:after="0" w:afterAutospacing="0"/>
        <w:rPr>
          <w:rFonts w:ascii="Arial" w:hAnsi="Arial" w:cs="Arial"/>
          <w:lang w:val="en"/>
        </w:rPr>
      </w:pPr>
      <w:r>
        <w:rPr>
          <w:rFonts w:ascii="Arial" w:hAnsi="Arial" w:cs="Arial"/>
          <w:lang w:val="en"/>
        </w:rPr>
        <w:t>The implementation of the policy for promoting positive mental health in school:</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 xml:space="preserve">Will give school a cohesive and </w:t>
      </w:r>
      <w:proofErr w:type="spellStart"/>
      <w:r>
        <w:rPr>
          <w:rFonts w:ascii="Arial" w:hAnsi="Arial" w:cs="Arial"/>
          <w:lang w:val="en"/>
        </w:rPr>
        <w:t>co-ordinated</w:t>
      </w:r>
      <w:proofErr w:type="spellEnd"/>
      <w:r>
        <w:rPr>
          <w:rFonts w:ascii="Arial" w:hAnsi="Arial" w:cs="Arial"/>
          <w:lang w:val="en"/>
        </w:rPr>
        <w:t xml:space="preserve"> approach to mental health</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Should underpin all policies and practices currently used in schools</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Will raise awareness as to how the whole school community can look after their own mental health and that of others</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Will help to de-</w:t>
      </w:r>
      <w:proofErr w:type="spellStart"/>
      <w:r>
        <w:rPr>
          <w:rFonts w:ascii="Arial" w:hAnsi="Arial" w:cs="Arial"/>
          <w:lang w:val="en"/>
        </w:rPr>
        <w:t>stigmatise</w:t>
      </w:r>
      <w:proofErr w:type="spellEnd"/>
      <w:r>
        <w:rPr>
          <w:rFonts w:ascii="Arial" w:hAnsi="Arial" w:cs="Arial"/>
          <w:lang w:val="en"/>
        </w:rPr>
        <w:t xml:space="preserve"> mental health</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Will support people and provide opportunities that enable everyone to reach their potential</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Will strengthen relationships and provide opportunities for different ways of working</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Will provide foundations for life-long learning</w:t>
      </w:r>
    </w:p>
    <w:p w:rsidR="007E26B8" w:rsidRDefault="007E26B8" w:rsidP="007E26B8">
      <w:pPr>
        <w:pStyle w:val="NormalWeb"/>
        <w:numPr>
          <w:ilvl w:val="0"/>
          <w:numId w:val="7"/>
        </w:numPr>
        <w:spacing w:before="0" w:beforeAutospacing="0" w:after="0" w:afterAutospacing="0"/>
        <w:rPr>
          <w:rFonts w:ascii="Arial" w:hAnsi="Arial" w:cs="Arial"/>
          <w:lang w:val="en"/>
        </w:rPr>
      </w:pPr>
      <w:r>
        <w:rPr>
          <w:rFonts w:ascii="Arial" w:hAnsi="Arial" w:cs="Arial"/>
          <w:lang w:val="en"/>
        </w:rPr>
        <w:t>Will promote and strengthen resilience throughout the whole school community and empower everyone to face life’s challenges</w:t>
      </w:r>
    </w:p>
    <w:p w:rsidR="00464D60" w:rsidRPr="00BA6F40" w:rsidRDefault="00464D60" w:rsidP="007912DD">
      <w:pPr>
        <w:pStyle w:val="NormalWeb"/>
        <w:tabs>
          <w:tab w:val="left" w:pos="7320"/>
        </w:tabs>
        <w:rPr>
          <w:rFonts w:ascii="Arial" w:hAnsi="Arial" w:cs="Arial"/>
          <w:b/>
          <w:u w:val="single"/>
          <w:lang w:val="en"/>
        </w:rPr>
      </w:pPr>
    </w:p>
    <w:p w:rsidR="00464D60" w:rsidRPr="00BA6F40" w:rsidRDefault="00464D60" w:rsidP="00BA6F40">
      <w:pPr>
        <w:pStyle w:val="NormalWeb"/>
        <w:tabs>
          <w:tab w:val="left" w:pos="7320"/>
        </w:tabs>
        <w:rPr>
          <w:rFonts w:ascii="Arial" w:hAnsi="Arial" w:cs="Arial"/>
          <w:b/>
          <w:u w:val="single"/>
          <w:lang w:val="en"/>
        </w:rPr>
      </w:pPr>
      <w:r w:rsidRPr="00BA6F40">
        <w:rPr>
          <w:rFonts w:ascii="Arial" w:hAnsi="Arial" w:cs="Arial"/>
          <w:b/>
          <w:u w:val="single"/>
          <w:lang w:val="en"/>
        </w:rPr>
        <w:t xml:space="preserve"> A whole school approach to pr</w:t>
      </w:r>
      <w:r w:rsidR="00BA6F40">
        <w:rPr>
          <w:rFonts w:ascii="Arial" w:hAnsi="Arial" w:cs="Arial"/>
          <w:b/>
          <w:u w:val="single"/>
          <w:lang w:val="en"/>
        </w:rPr>
        <w:t xml:space="preserve">omoting positive mental health </w:t>
      </w:r>
    </w:p>
    <w:p w:rsidR="00BA6F40" w:rsidRDefault="00464D60" w:rsidP="00BA6F40">
      <w:pPr>
        <w:pStyle w:val="NormalWeb"/>
        <w:tabs>
          <w:tab w:val="left" w:pos="7320"/>
        </w:tabs>
        <w:rPr>
          <w:rFonts w:ascii="Arial" w:hAnsi="Arial" w:cs="Arial"/>
          <w:lang w:val="en"/>
        </w:rPr>
      </w:pPr>
      <w:r w:rsidRPr="00464D60">
        <w:rPr>
          <w:rFonts w:ascii="Arial" w:hAnsi="Arial" w:cs="Arial"/>
          <w:lang w:val="en"/>
        </w:rPr>
        <w:t>We take a whole school approach to promoting positive mental health that aims to help children become more resilient, happy and successful and to preve</w:t>
      </w:r>
      <w:r w:rsidR="00BA6F40">
        <w:rPr>
          <w:rFonts w:ascii="Arial" w:hAnsi="Arial" w:cs="Arial"/>
          <w:lang w:val="en"/>
        </w:rPr>
        <w:t xml:space="preserve">nt problems before they arise. </w:t>
      </w:r>
    </w:p>
    <w:p w:rsidR="00BA6F40" w:rsidRDefault="00464D60" w:rsidP="00BA6F40">
      <w:pPr>
        <w:pStyle w:val="NormalWeb"/>
        <w:tabs>
          <w:tab w:val="left" w:pos="7320"/>
        </w:tabs>
        <w:rPr>
          <w:rFonts w:ascii="Arial" w:hAnsi="Arial" w:cs="Arial"/>
          <w:lang w:val="en"/>
        </w:rPr>
      </w:pPr>
      <w:r w:rsidRPr="00464D60">
        <w:rPr>
          <w:rFonts w:ascii="Arial" w:hAnsi="Arial" w:cs="Arial"/>
          <w:lang w:val="en"/>
        </w:rPr>
        <w:t xml:space="preserve">This encompasses </w:t>
      </w:r>
      <w:r w:rsidR="00F9310F">
        <w:rPr>
          <w:rFonts w:ascii="Arial" w:hAnsi="Arial" w:cs="Arial"/>
          <w:lang w:val="en"/>
        </w:rPr>
        <w:t>nine</w:t>
      </w:r>
      <w:r w:rsidRPr="00464D60">
        <w:rPr>
          <w:rFonts w:ascii="Arial" w:hAnsi="Arial" w:cs="Arial"/>
          <w:lang w:val="en"/>
        </w:rPr>
        <w:t xml:space="preserve"> aspects:</w:t>
      </w:r>
    </w:p>
    <w:p w:rsidR="007912DD" w:rsidRPr="007912DD" w:rsidRDefault="00464D60" w:rsidP="007912DD">
      <w:pPr>
        <w:pStyle w:val="NormalWeb"/>
        <w:numPr>
          <w:ilvl w:val="0"/>
          <w:numId w:val="26"/>
        </w:numPr>
        <w:tabs>
          <w:tab w:val="left" w:pos="7320"/>
        </w:tabs>
        <w:rPr>
          <w:rFonts w:ascii="Arial" w:hAnsi="Arial" w:cs="Arial"/>
          <w:lang w:val="en"/>
        </w:rPr>
      </w:pPr>
      <w:r w:rsidRPr="00464D60">
        <w:rPr>
          <w:rFonts w:ascii="Arial" w:hAnsi="Arial" w:cs="Arial"/>
          <w:lang w:val="en"/>
        </w:rPr>
        <w:t>Creating an ethos</w:t>
      </w:r>
      <w:r w:rsidR="007912DD">
        <w:rPr>
          <w:rFonts w:ascii="Arial" w:hAnsi="Arial" w:cs="Arial"/>
          <w:lang w:val="en"/>
        </w:rPr>
        <w:t xml:space="preserve"> and environment that nurtures our young people.</w:t>
      </w:r>
    </w:p>
    <w:p w:rsidR="007912DD" w:rsidRDefault="007912DD" w:rsidP="00BA6F40">
      <w:pPr>
        <w:pStyle w:val="NormalWeb"/>
        <w:numPr>
          <w:ilvl w:val="0"/>
          <w:numId w:val="26"/>
        </w:numPr>
        <w:tabs>
          <w:tab w:val="left" w:pos="7320"/>
        </w:tabs>
        <w:rPr>
          <w:rFonts w:ascii="Arial" w:hAnsi="Arial" w:cs="Arial"/>
          <w:lang w:val="en"/>
        </w:rPr>
      </w:pPr>
      <w:r>
        <w:rPr>
          <w:rFonts w:ascii="Arial" w:hAnsi="Arial" w:cs="Arial"/>
          <w:lang w:val="en"/>
        </w:rPr>
        <w:t xml:space="preserve">Have </w:t>
      </w:r>
      <w:r w:rsidR="00464D60" w:rsidRPr="00464D60">
        <w:rPr>
          <w:rFonts w:ascii="Arial" w:hAnsi="Arial" w:cs="Arial"/>
          <w:lang w:val="en"/>
        </w:rPr>
        <w:t xml:space="preserve">policies and </w:t>
      </w:r>
      <w:proofErr w:type="spellStart"/>
      <w:r w:rsidR="00464D60" w:rsidRPr="00464D60">
        <w:rPr>
          <w:rFonts w:ascii="Arial" w:hAnsi="Arial" w:cs="Arial"/>
          <w:lang w:val="en"/>
        </w:rPr>
        <w:t>behaviours</w:t>
      </w:r>
      <w:proofErr w:type="spellEnd"/>
      <w:r w:rsidR="00464D60" w:rsidRPr="00464D60">
        <w:rPr>
          <w:rFonts w:ascii="Arial" w:hAnsi="Arial" w:cs="Arial"/>
          <w:lang w:val="en"/>
        </w:rPr>
        <w:t xml:space="preserve"> that support mental health and which everyone understands. </w:t>
      </w:r>
    </w:p>
    <w:p w:rsidR="007912DD" w:rsidRDefault="00464D60" w:rsidP="00BA6F40">
      <w:pPr>
        <w:pStyle w:val="NormalWeb"/>
        <w:numPr>
          <w:ilvl w:val="0"/>
          <w:numId w:val="26"/>
        </w:numPr>
        <w:tabs>
          <w:tab w:val="left" w:pos="7320"/>
        </w:tabs>
        <w:rPr>
          <w:rFonts w:ascii="Arial" w:hAnsi="Arial" w:cs="Arial"/>
          <w:lang w:val="en"/>
        </w:rPr>
      </w:pPr>
      <w:r w:rsidRPr="007912DD">
        <w:rPr>
          <w:rFonts w:ascii="Arial" w:hAnsi="Arial" w:cs="Arial"/>
          <w:lang w:val="en"/>
        </w:rPr>
        <w:t xml:space="preserve">Helping children to develop social relationships, support each other and seek help when they need it. </w:t>
      </w:r>
    </w:p>
    <w:p w:rsidR="007912DD" w:rsidRDefault="00464D60" w:rsidP="00BA6F40">
      <w:pPr>
        <w:pStyle w:val="NormalWeb"/>
        <w:numPr>
          <w:ilvl w:val="0"/>
          <w:numId w:val="26"/>
        </w:numPr>
        <w:tabs>
          <w:tab w:val="left" w:pos="7320"/>
        </w:tabs>
        <w:rPr>
          <w:rFonts w:ascii="Arial" w:hAnsi="Arial" w:cs="Arial"/>
          <w:lang w:val="en"/>
        </w:rPr>
      </w:pPr>
      <w:r w:rsidRPr="007912DD">
        <w:rPr>
          <w:rFonts w:ascii="Arial" w:hAnsi="Arial" w:cs="Arial"/>
          <w:lang w:val="en"/>
        </w:rPr>
        <w:t>Helping children to be resilient learners.</w:t>
      </w:r>
    </w:p>
    <w:p w:rsidR="007912DD" w:rsidRDefault="00464D60" w:rsidP="007912DD">
      <w:pPr>
        <w:pStyle w:val="NormalWeb"/>
        <w:numPr>
          <w:ilvl w:val="0"/>
          <w:numId w:val="26"/>
        </w:numPr>
        <w:tabs>
          <w:tab w:val="left" w:pos="7320"/>
        </w:tabs>
        <w:rPr>
          <w:rFonts w:ascii="Arial" w:hAnsi="Arial" w:cs="Arial"/>
          <w:lang w:val="en"/>
        </w:rPr>
      </w:pPr>
      <w:r w:rsidRPr="007912DD">
        <w:rPr>
          <w:rFonts w:ascii="Arial" w:hAnsi="Arial" w:cs="Arial"/>
          <w:lang w:val="en"/>
        </w:rPr>
        <w:t xml:space="preserve">Teaching children social and emotional skills and an awareness of mental health. </w:t>
      </w:r>
    </w:p>
    <w:p w:rsidR="007912DD" w:rsidRDefault="00464D60" w:rsidP="00BA6F40">
      <w:pPr>
        <w:pStyle w:val="NormalWeb"/>
        <w:numPr>
          <w:ilvl w:val="0"/>
          <w:numId w:val="26"/>
        </w:numPr>
        <w:tabs>
          <w:tab w:val="left" w:pos="7320"/>
        </w:tabs>
        <w:rPr>
          <w:rFonts w:ascii="Arial" w:hAnsi="Arial" w:cs="Arial"/>
          <w:lang w:val="en"/>
        </w:rPr>
      </w:pPr>
      <w:r w:rsidRPr="007912DD">
        <w:rPr>
          <w:rFonts w:ascii="Arial" w:hAnsi="Arial" w:cs="Arial"/>
          <w:lang w:val="en"/>
        </w:rPr>
        <w:t xml:space="preserve">Early identification of children who have mental health needs and planning support to meet their needs, including working with specialist services. </w:t>
      </w:r>
    </w:p>
    <w:p w:rsidR="007912DD" w:rsidRDefault="00464D60" w:rsidP="00BA6F40">
      <w:pPr>
        <w:pStyle w:val="NormalWeb"/>
        <w:numPr>
          <w:ilvl w:val="0"/>
          <w:numId w:val="26"/>
        </w:numPr>
        <w:tabs>
          <w:tab w:val="left" w:pos="7320"/>
        </w:tabs>
        <w:rPr>
          <w:rFonts w:ascii="Arial" w:hAnsi="Arial" w:cs="Arial"/>
          <w:lang w:val="en"/>
        </w:rPr>
      </w:pPr>
      <w:r w:rsidRPr="007912DD">
        <w:rPr>
          <w:rFonts w:ascii="Arial" w:hAnsi="Arial" w:cs="Arial"/>
          <w:lang w:val="en"/>
        </w:rPr>
        <w:t xml:space="preserve">Effectively working with parents and </w:t>
      </w:r>
      <w:proofErr w:type="spellStart"/>
      <w:r w:rsidRPr="007912DD">
        <w:rPr>
          <w:rFonts w:ascii="Arial" w:hAnsi="Arial" w:cs="Arial"/>
          <w:lang w:val="en"/>
        </w:rPr>
        <w:t>carers</w:t>
      </w:r>
      <w:proofErr w:type="spellEnd"/>
      <w:r w:rsidR="007912DD">
        <w:rPr>
          <w:rFonts w:ascii="Arial" w:hAnsi="Arial" w:cs="Arial"/>
          <w:lang w:val="en"/>
        </w:rPr>
        <w:t>, to promote an understanding of mental health</w:t>
      </w:r>
    </w:p>
    <w:p w:rsidR="00F9310F" w:rsidRDefault="00464D60" w:rsidP="00BA6F40">
      <w:pPr>
        <w:pStyle w:val="NormalWeb"/>
        <w:numPr>
          <w:ilvl w:val="0"/>
          <w:numId w:val="26"/>
        </w:numPr>
        <w:tabs>
          <w:tab w:val="left" w:pos="7320"/>
        </w:tabs>
        <w:rPr>
          <w:rFonts w:ascii="Arial" w:hAnsi="Arial" w:cs="Arial"/>
          <w:lang w:val="en"/>
        </w:rPr>
      </w:pPr>
      <w:r w:rsidRPr="007912DD">
        <w:rPr>
          <w:rFonts w:ascii="Arial" w:hAnsi="Arial" w:cs="Arial"/>
          <w:lang w:val="en"/>
        </w:rPr>
        <w:lastRenderedPageBreak/>
        <w:t>Supporting and training staff</w:t>
      </w:r>
      <w:r w:rsidR="00F9310F">
        <w:rPr>
          <w:rFonts w:ascii="Arial" w:hAnsi="Arial" w:cs="Arial"/>
          <w:lang w:val="en"/>
        </w:rPr>
        <w:t xml:space="preserve">, parents and pupils </w:t>
      </w:r>
      <w:r w:rsidRPr="007912DD">
        <w:rPr>
          <w:rFonts w:ascii="Arial" w:hAnsi="Arial" w:cs="Arial"/>
          <w:lang w:val="en"/>
        </w:rPr>
        <w:t>to develop their skills</w:t>
      </w:r>
      <w:r w:rsidR="00F9310F">
        <w:rPr>
          <w:rFonts w:ascii="Arial" w:hAnsi="Arial" w:cs="Arial"/>
          <w:lang w:val="en"/>
        </w:rPr>
        <w:t xml:space="preserve">, understanding </w:t>
      </w:r>
      <w:r w:rsidRPr="007912DD">
        <w:rPr>
          <w:rFonts w:ascii="Arial" w:hAnsi="Arial" w:cs="Arial"/>
          <w:lang w:val="en"/>
        </w:rPr>
        <w:t xml:space="preserve">and their own resilience. </w:t>
      </w:r>
    </w:p>
    <w:p w:rsidR="00464D60" w:rsidRPr="00F9310F" w:rsidRDefault="00464D60" w:rsidP="00BA6F40">
      <w:pPr>
        <w:pStyle w:val="NormalWeb"/>
        <w:numPr>
          <w:ilvl w:val="0"/>
          <w:numId w:val="26"/>
        </w:numPr>
        <w:tabs>
          <w:tab w:val="left" w:pos="7320"/>
        </w:tabs>
        <w:rPr>
          <w:rFonts w:ascii="Arial" w:hAnsi="Arial" w:cs="Arial"/>
          <w:lang w:val="en"/>
        </w:rPr>
      </w:pPr>
      <w:r w:rsidRPr="00F9310F">
        <w:rPr>
          <w:rFonts w:ascii="Arial" w:hAnsi="Arial" w:cs="Arial"/>
          <w:lang w:val="en"/>
        </w:rPr>
        <w:t xml:space="preserve">We also </w:t>
      </w:r>
      <w:proofErr w:type="spellStart"/>
      <w:r w:rsidRPr="00F9310F">
        <w:rPr>
          <w:rFonts w:ascii="Arial" w:hAnsi="Arial" w:cs="Arial"/>
          <w:lang w:val="en"/>
        </w:rPr>
        <w:t>recognise</w:t>
      </w:r>
      <w:proofErr w:type="spellEnd"/>
      <w:r w:rsidRPr="00F9310F">
        <w:rPr>
          <w:rFonts w:ascii="Arial" w:hAnsi="Arial" w:cs="Arial"/>
          <w:lang w:val="en"/>
        </w:rPr>
        <w:t xml:space="preserve"> the role that stigma can play in preventing understanding and awareness of mental health issues. We therefore aim to create an open and positive culture that encourages discussion and understanding of these issues. </w:t>
      </w:r>
    </w:p>
    <w:p w:rsidR="00464D60" w:rsidRPr="00BA6F40" w:rsidRDefault="00464D60" w:rsidP="00464D60">
      <w:pPr>
        <w:pStyle w:val="NormalWeb"/>
        <w:tabs>
          <w:tab w:val="left" w:pos="7320"/>
        </w:tabs>
        <w:ind w:left="720"/>
        <w:rPr>
          <w:rFonts w:ascii="Arial" w:hAnsi="Arial" w:cs="Arial"/>
          <w:b/>
          <w:u w:val="single"/>
          <w:lang w:val="en"/>
        </w:rPr>
      </w:pPr>
      <w:r w:rsidRPr="00BA6F40">
        <w:rPr>
          <w:rFonts w:ascii="Arial" w:hAnsi="Arial" w:cs="Arial"/>
          <w:b/>
          <w:u w:val="single"/>
          <w:lang w:val="en"/>
        </w:rPr>
        <w:t xml:space="preserve"> </w:t>
      </w:r>
    </w:p>
    <w:p w:rsidR="00464D60" w:rsidRPr="00BA6F40" w:rsidRDefault="00464D60" w:rsidP="00BA6F40">
      <w:pPr>
        <w:pStyle w:val="NormalWeb"/>
        <w:tabs>
          <w:tab w:val="left" w:pos="7320"/>
        </w:tabs>
        <w:rPr>
          <w:rFonts w:ascii="Arial" w:hAnsi="Arial" w:cs="Arial"/>
          <w:b/>
          <w:u w:val="single"/>
          <w:lang w:val="en"/>
        </w:rPr>
      </w:pPr>
      <w:r w:rsidRPr="00BA6F40">
        <w:rPr>
          <w:rFonts w:ascii="Arial" w:hAnsi="Arial" w:cs="Arial"/>
          <w:b/>
          <w:u w:val="single"/>
          <w:lang w:val="en"/>
        </w:rPr>
        <w:t xml:space="preserve">Staff roles and responsibilities, including those with specific responsibility  </w:t>
      </w:r>
    </w:p>
    <w:p w:rsidR="00BA6F40" w:rsidRDefault="00464D60" w:rsidP="00BA6F40">
      <w:pPr>
        <w:pStyle w:val="NormalWeb"/>
        <w:spacing w:before="0" w:beforeAutospacing="0" w:after="0" w:afterAutospacing="0"/>
        <w:rPr>
          <w:rFonts w:ascii="Arial" w:hAnsi="Arial" w:cs="Arial"/>
          <w:b/>
          <w:u w:val="single"/>
          <w:lang w:val="en"/>
        </w:rPr>
      </w:pPr>
      <w:r w:rsidRPr="00464D60">
        <w:rPr>
          <w:rFonts w:ascii="Arial" w:hAnsi="Arial" w:cs="Arial"/>
          <w:lang w:val="en"/>
        </w:rPr>
        <w:t xml:space="preserve"> </w:t>
      </w:r>
    </w:p>
    <w:p w:rsidR="00BA6F40" w:rsidRDefault="00BA6F40" w:rsidP="00BA6F40">
      <w:pPr>
        <w:pStyle w:val="NormalWeb"/>
        <w:numPr>
          <w:ilvl w:val="0"/>
          <w:numId w:val="11"/>
        </w:numPr>
        <w:spacing w:before="0" w:beforeAutospacing="0" w:after="0" w:afterAutospacing="0"/>
        <w:rPr>
          <w:rFonts w:ascii="Arial" w:hAnsi="Arial" w:cs="Arial"/>
          <w:lang w:val="en"/>
        </w:rPr>
      </w:pPr>
      <w:r>
        <w:rPr>
          <w:rFonts w:ascii="Arial" w:hAnsi="Arial" w:cs="Arial"/>
          <w:lang w:val="en"/>
        </w:rPr>
        <w:t>Designated Child Protection – Jackie Harland</w:t>
      </w:r>
    </w:p>
    <w:p w:rsidR="00F9310F" w:rsidRDefault="00F9310F" w:rsidP="00BA6F40">
      <w:pPr>
        <w:pStyle w:val="NormalWeb"/>
        <w:numPr>
          <w:ilvl w:val="0"/>
          <w:numId w:val="11"/>
        </w:numPr>
        <w:spacing w:before="0" w:beforeAutospacing="0" w:after="0" w:afterAutospacing="0"/>
        <w:rPr>
          <w:rFonts w:ascii="Arial" w:hAnsi="Arial" w:cs="Arial"/>
          <w:lang w:val="en"/>
        </w:rPr>
      </w:pPr>
      <w:r>
        <w:rPr>
          <w:rFonts w:ascii="Arial" w:hAnsi="Arial" w:cs="Arial"/>
          <w:lang w:val="en"/>
        </w:rPr>
        <w:t xml:space="preserve">Deputy Designated Child </w:t>
      </w:r>
      <w:proofErr w:type="gramStart"/>
      <w:r>
        <w:rPr>
          <w:rFonts w:ascii="Arial" w:hAnsi="Arial" w:cs="Arial"/>
          <w:lang w:val="en"/>
        </w:rPr>
        <w:t>Protection  -</w:t>
      </w:r>
      <w:proofErr w:type="gramEnd"/>
      <w:r>
        <w:rPr>
          <w:rFonts w:ascii="Arial" w:hAnsi="Arial" w:cs="Arial"/>
          <w:lang w:val="en"/>
        </w:rPr>
        <w:t xml:space="preserve"> Abigail Facchin, Sadia Riaz, Sarah Crowther, Nicola Wilson and Lisa </w:t>
      </w:r>
      <w:proofErr w:type="spellStart"/>
      <w:r>
        <w:rPr>
          <w:rFonts w:ascii="Arial" w:hAnsi="Arial" w:cs="Arial"/>
          <w:lang w:val="en"/>
        </w:rPr>
        <w:t>Thackway</w:t>
      </w:r>
      <w:proofErr w:type="spellEnd"/>
    </w:p>
    <w:p w:rsidR="00F9310F" w:rsidRDefault="00F9310F" w:rsidP="00BA6F40">
      <w:pPr>
        <w:pStyle w:val="NormalWeb"/>
        <w:numPr>
          <w:ilvl w:val="0"/>
          <w:numId w:val="11"/>
        </w:numPr>
        <w:spacing w:before="0" w:beforeAutospacing="0" w:after="0" w:afterAutospacing="0"/>
        <w:rPr>
          <w:rFonts w:ascii="Arial" w:hAnsi="Arial" w:cs="Arial"/>
          <w:lang w:val="en"/>
        </w:rPr>
      </w:pPr>
      <w:proofErr w:type="spellStart"/>
      <w:r>
        <w:rPr>
          <w:rFonts w:ascii="Arial" w:hAnsi="Arial" w:cs="Arial"/>
          <w:lang w:val="en"/>
        </w:rPr>
        <w:t>SENDCo</w:t>
      </w:r>
      <w:proofErr w:type="spellEnd"/>
      <w:r>
        <w:rPr>
          <w:rFonts w:ascii="Arial" w:hAnsi="Arial" w:cs="Arial"/>
          <w:lang w:val="en"/>
        </w:rPr>
        <w:t xml:space="preserve"> -Abigail Facchin</w:t>
      </w:r>
    </w:p>
    <w:p w:rsidR="00F9310F" w:rsidRDefault="00F9310F" w:rsidP="00BA6F40">
      <w:pPr>
        <w:pStyle w:val="NormalWeb"/>
        <w:numPr>
          <w:ilvl w:val="0"/>
          <w:numId w:val="11"/>
        </w:numPr>
        <w:spacing w:before="0" w:beforeAutospacing="0" w:after="0" w:afterAutospacing="0"/>
        <w:rPr>
          <w:rFonts w:ascii="Arial" w:hAnsi="Arial" w:cs="Arial"/>
          <w:lang w:val="en"/>
        </w:rPr>
      </w:pPr>
      <w:r>
        <w:rPr>
          <w:rFonts w:ascii="Arial" w:hAnsi="Arial" w:cs="Arial"/>
          <w:lang w:val="en"/>
        </w:rPr>
        <w:t xml:space="preserve">Assistant </w:t>
      </w:r>
      <w:proofErr w:type="spellStart"/>
      <w:r>
        <w:rPr>
          <w:rFonts w:ascii="Arial" w:hAnsi="Arial" w:cs="Arial"/>
          <w:lang w:val="en"/>
        </w:rPr>
        <w:t>SENDCo</w:t>
      </w:r>
      <w:proofErr w:type="spellEnd"/>
      <w:r>
        <w:rPr>
          <w:rFonts w:ascii="Arial" w:hAnsi="Arial" w:cs="Arial"/>
          <w:lang w:val="en"/>
        </w:rPr>
        <w:t xml:space="preserve"> – Ashleigh Greenhalgh</w:t>
      </w:r>
    </w:p>
    <w:p w:rsidR="00BA6F40" w:rsidRDefault="00BA6F40" w:rsidP="00BA6F40">
      <w:pPr>
        <w:pStyle w:val="NormalWeb"/>
        <w:numPr>
          <w:ilvl w:val="0"/>
          <w:numId w:val="11"/>
        </w:numPr>
        <w:spacing w:before="0" w:beforeAutospacing="0" w:after="0" w:afterAutospacing="0"/>
        <w:rPr>
          <w:rFonts w:ascii="Arial" w:hAnsi="Arial" w:cs="Arial"/>
          <w:lang w:val="en"/>
        </w:rPr>
      </w:pPr>
      <w:r>
        <w:rPr>
          <w:rFonts w:ascii="Arial" w:hAnsi="Arial" w:cs="Arial"/>
          <w:lang w:val="en"/>
        </w:rPr>
        <w:t xml:space="preserve">Mental </w:t>
      </w:r>
      <w:r w:rsidR="00DE0037">
        <w:rPr>
          <w:rFonts w:ascii="Arial" w:hAnsi="Arial" w:cs="Arial"/>
          <w:lang w:val="en"/>
        </w:rPr>
        <w:t>h</w:t>
      </w:r>
      <w:r>
        <w:rPr>
          <w:rFonts w:ascii="Arial" w:hAnsi="Arial" w:cs="Arial"/>
          <w:lang w:val="en"/>
        </w:rPr>
        <w:t xml:space="preserve">ealth </w:t>
      </w:r>
      <w:r w:rsidR="00F9310F">
        <w:rPr>
          <w:rFonts w:ascii="Arial" w:hAnsi="Arial" w:cs="Arial"/>
          <w:lang w:val="en"/>
        </w:rPr>
        <w:t>and wellbeing l</w:t>
      </w:r>
      <w:r>
        <w:rPr>
          <w:rFonts w:ascii="Arial" w:hAnsi="Arial" w:cs="Arial"/>
          <w:lang w:val="en"/>
        </w:rPr>
        <w:t>ead- Abigail Facchin</w:t>
      </w:r>
    </w:p>
    <w:p w:rsidR="00BA6F40" w:rsidRDefault="00BA6F40" w:rsidP="00BA6F40">
      <w:pPr>
        <w:pStyle w:val="NormalWeb"/>
        <w:numPr>
          <w:ilvl w:val="0"/>
          <w:numId w:val="11"/>
        </w:numPr>
        <w:spacing w:before="0" w:beforeAutospacing="0" w:after="0" w:afterAutospacing="0"/>
        <w:rPr>
          <w:rFonts w:ascii="Arial" w:hAnsi="Arial" w:cs="Arial"/>
          <w:lang w:val="en"/>
        </w:rPr>
      </w:pPr>
      <w:r>
        <w:rPr>
          <w:rFonts w:ascii="Arial" w:hAnsi="Arial" w:cs="Arial"/>
          <w:lang w:val="en"/>
        </w:rPr>
        <w:t xml:space="preserve">Mental </w:t>
      </w:r>
      <w:r w:rsidR="00DE0037">
        <w:rPr>
          <w:rFonts w:ascii="Arial" w:hAnsi="Arial" w:cs="Arial"/>
          <w:lang w:val="en"/>
        </w:rPr>
        <w:t>h</w:t>
      </w:r>
      <w:r>
        <w:rPr>
          <w:rFonts w:ascii="Arial" w:hAnsi="Arial" w:cs="Arial"/>
          <w:lang w:val="en"/>
        </w:rPr>
        <w:t xml:space="preserve">ealth </w:t>
      </w:r>
      <w:r w:rsidR="00F9310F">
        <w:rPr>
          <w:rFonts w:ascii="Arial" w:hAnsi="Arial" w:cs="Arial"/>
          <w:lang w:val="en"/>
        </w:rPr>
        <w:t>First Aiders – Abigail Facchin, Laura Windsor and Liz Meehan</w:t>
      </w:r>
    </w:p>
    <w:p w:rsidR="00BA6F40" w:rsidRDefault="00BA6F40" w:rsidP="00BA6F40">
      <w:pPr>
        <w:pStyle w:val="NormalWeb"/>
        <w:numPr>
          <w:ilvl w:val="0"/>
          <w:numId w:val="11"/>
        </w:numPr>
        <w:spacing w:before="0" w:beforeAutospacing="0" w:after="0" w:afterAutospacing="0"/>
        <w:rPr>
          <w:rFonts w:ascii="Arial" w:hAnsi="Arial" w:cs="Arial"/>
          <w:lang w:val="en"/>
        </w:rPr>
      </w:pPr>
      <w:r>
        <w:rPr>
          <w:rFonts w:ascii="Arial" w:hAnsi="Arial" w:cs="Arial"/>
          <w:lang w:val="en"/>
        </w:rPr>
        <w:t>Pastoral Lead – Mandy Evans</w:t>
      </w:r>
    </w:p>
    <w:p w:rsidR="00464D60" w:rsidRDefault="00BA6F40" w:rsidP="00F9310F">
      <w:pPr>
        <w:pStyle w:val="NormalWeb"/>
        <w:numPr>
          <w:ilvl w:val="0"/>
          <w:numId w:val="11"/>
        </w:numPr>
        <w:spacing w:before="0" w:beforeAutospacing="0" w:after="0" w:afterAutospacing="0"/>
        <w:rPr>
          <w:rFonts w:ascii="Arial" w:hAnsi="Arial" w:cs="Arial"/>
          <w:lang w:val="en"/>
        </w:rPr>
      </w:pPr>
      <w:r>
        <w:rPr>
          <w:rFonts w:ascii="Arial" w:hAnsi="Arial" w:cs="Arial"/>
          <w:lang w:val="en"/>
        </w:rPr>
        <w:t xml:space="preserve">PSHCE lead – </w:t>
      </w:r>
      <w:r w:rsidR="00F9310F">
        <w:rPr>
          <w:rFonts w:ascii="Arial" w:hAnsi="Arial" w:cs="Arial"/>
          <w:lang w:val="en"/>
        </w:rPr>
        <w:t xml:space="preserve">Lisa </w:t>
      </w:r>
      <w:proofErr w:type="spellStart"/>
      <w:r w:rsidR="00F9310F">
        <w:rPr>
          <w:rFonts w:ascii="Arial" w:hAnsi="Arial" w:cs="Arial"/>
          <w:lang w:val="en"/>
        </w:rPr>
        <w:t>Thackway</w:t>
      </w:r>
      <w:proofErr w:type="spellEnd"/>
      <w:r w:rsidR="00F9310F">
        <w:rPr>
          <w:rFonts w:ascii="Arial" w:hAnsi="Arial" w:cs="Arial"/>
          <w:lang w:val="en"/>
        </w:rPr>
        <w:t xml:space="preserve"> </w:t>
      </w:r>
    </w:p>
    <w:p w:rsidR="00F9310F" w:rsidRPr="00F9310F" w:rsidRDefault="00F9310F" w:rsidP="00F9310F">
      <w:pPr>
        <w:pStyle w:val="NormalWeb"/>
        <w:spacing w:before="0" w:beforeAutospacing="0" w:after="0" w:afterAutospacing="0"/>
        <w:ind w:left="720"/>
        <w:rPr>
          <w:rFonts w:ascii="Arial" w:hAnsi="Arial" w:cs="Arial"/>
          <w:lang w:val="en"/>
        </w:rPr>
      </w:pPr>
    </w:p>
    <w:p w:rsidR="00464D60" w:rsidRPr="00464D60" w:rsidRDefault="00464D60" w:rsidP="00BA6F40">
      <w:pPr>
        <w:pStyle w:val="NormalWeb"/>
        <w:tabs>
          <w:tab w:val="left" w:pos="7320"/>
        </w:tabs>
        <w:rPr>
          <w:rFonts w:ascii="Arial" w:hAnsi="Arial" w:cs="Arial"/>
          <w:lang w:val="en"/>
        </w:rPr>
      </w:pPr>
      <w:r w:rsidRPr="00464D60">
        <w:rPr>
          <w:rFonts w:ascii="Arial" w:hAnsi="Arial" w:cs="Arial"/>
          <w:lang w:val="en"/>
        </w:rPr>
        <w:t xml:space="preserve">We believe that all staff have a responsibility to promote positive mental health, and to understand about protective and risk factors for mental health. Some children will require additional help and all staff should have the skills to look out for any early warning signs of mental health problems and ensure that children with mental health needs get early intervention and the support they need. </w:t>
      </w:r>
    </w:p>
    <w:p w:rsidR="00464D60" w:rsidRPr="00464D60" w:rsidRDefault="00464D60" w:rsidP="00BA6F40">
      <w:pPr>
        <w:pStyle w:val="NormalWeb"/>
        <w:tabs>
          <w:tab w:val="left" w:pos="7320"/>
        </w:tabs>
        <w:rPr>
          <w:rFonts w:ascii="Arial" w:hAnsi="Arial" w:cs="Arial"/>
          <w:lang w:val="en"/>
        </w:rPr>
      </w:pPr>
      <w:r w:rsidRPr="00464D60">
        <w:rPr>
          <w:rFonts w:ascii="Arial" w:hAnsi="Arial" w:cs="Arial"/>
          <w:lang w:val="en"/>
        </w:rPr>
        <w:t>All staff understand about possible risk factors that might make some children more likely to experience problems, such as: physical long-term illness, having a parent who has a mental health problem, death and loss, including loss of friendships, family breakdown and bullying. They should also understand the factors that protect children from adversity, such as self-esteem, communication and problem-solving skills, a sense of worth and belonging and emotional literacy</w:t>
      </w:r>
      <w:r w:rsidR="00F9310F">
        <w:rPr>
          <w:rFonts w:ascii="Arial" w:hAnsi="Arial" w:cs="Arial"/>
          <w:lang w:val="en"/>
        </w:rPr>
        <w:t>.</w:t>
      </w:r>
    </w:p>
    <w:p w:rsidR="00464D60" w:rsidRPr="00464D60" w:rsidRDefault="00464D60" w:rsidP="00F9310F">
      <w:pPr>
        <w:pStyle w:val="NormalWeb"/>
        <w:tabs>
          <w:tab w:val="left" w:pos="7320"/>
        </w:tabs>
        <w:rPr>
          <w:rFonts w:ascii="Arial" w:hAnsi="Arial" w:cs="Arial"/>
          <w:lang w:val="en"/>
        </w:rPr>
      </w:pPr>
      <w:r w:rsidRPr="00464D60">
        <w:rPr>
          <w:rFonts w:ascii="Arial" w:hAnsi="Arial" w:cs="Arial"/>
          <w:lang w:val="en"/>
        </w:rPr>
        <w:t xml:space="preserve">We </w:t>
      </w:r>
      <w:proofErr w:type="spellStart"/>
      <w:r w:rsidRPr="00464D60">
        <w:rPr>
          <w:rFonts w:ascii="Arial" w:hAnsi="Arial" w:cs="Arial"/>
          <w:lang w:val="en"/>
        </w:rPr>
        <w:t>recognise</w:t>
      </w:r>
      <w:proofErr w:type="spellEnd"/>
      <w:r w:rsidRPr="00464D60">
        <w:rPr>
          <w:rFonts w:ascii="Arial" w:hAnsi="Arial" w:cs="Arial"/>
          <w:lang w:val="en"/>
        </w:rPr>
        <w:t xml:space="preserve"> that many </w:t>
      </w:r>
      <w:proofErr w:type="spellStart"/>
      <w:r w:rsidRPr="00464D60">
        <w:rPr>
          <w:rFonts w:ascii="Arial" w:hAnsi="Arial" w:cs="Arial"/>
          <w:lang w:val="en"/>
        </w:rPr>
        <w:t>behaviours</w:t>
      </w:r>
      <w:proofErr w:type="spellEnd"/>
      <w:r w:rsidRPr="00464D60">
        <w:rPr>
          <w:rFonts w:ascii="Arial" w:hAnsi="Arial" w:cs="Arial"/>
          <w:lang w:val="en"/>
        </w:rPr>
        <w:t xml:space="preserve"> and emotional problems can be supported within the </w:t>
      </w:r>
      <w:r w:rsidR="00DE0037">
        <w:rPr>
          <w:rFonts w:ascii="Arial" w:hAnsi="Arial" w:cs="Arial"/>
          <w:lang w:val="en"/>
        </w:rPr>
        <w:t>s</w:t>
      </w:r>
      <w:r w:rsidRPr="00464D60">
        <w:rPr>
          <w:rFonts w:ascii="Arial" w:hAnsi="Arial" w:cs="Arial"/>
          <w:lang w:val="en"/>
        </w:rPr>
        <w:t xml:space="preserve">chool environment, or with advice from external professionals. Some children will need more intensive support at times, and there are a range of mental health professionals and </w:t>
      </w:r>
      <w:proofErr w:type="spellStart"/>
      <w:r w:rsidRPr="00464D60">
        <w:rPr>
          <w:rFonts w:ascii="Arial" w:hAnsi="Arial" w:cs="Arial"/>
          <w:lang w:val="en"/>
        </w:rPr>
        <w:t>organisations</w:t>
      </w:r>
      <w:proofErr w:type="spellEnd"/>
      <w:r w:rsidRPr="00464D60">
        <w:rPr>
          <w:rFonts w:ascii="Arial" w:hAnsi="Arial" w:cs="Arial"/>
          <w:lang w:val="en"/>
        </w:rPr>
        <w:t xml:space="preserve"> that provide support to children with mental health needs and their families. </w:t>
      </w:r>
    </w:p>
    <w:p w:rsidR="00F9310F" w:rsidRDefault="00F9310F" w:rsidP="00BA6F40">
      <w:pPr>
        <w:pStyle w:val="NormalWeb"/>
        <w:tabs>
          <w:tab w:val="left" w:pos="7320"/>
        </w:tabs>
        <w:rPr>
          <w:rFonts w:ascii="Arial" w:hAnsi="Arial" w:cs="Arial"/>
          <w:b/>
          <w:u w:val="single"/>
          <w:lang w:val="en"/>
        </w:rPr>
      </w:pPr>
    </w:p>
    <w:p w:rsidR="00464D60" w:rsidRPr="00F9310F" w:rsidRDefault="00464D60" w:rsidP="00F9310F">
      <w:pPr>
        <w:pStyle w:val="NormalWeb"/>
        <w:tabs>
          <w:tab w:val="left" w:pos="7320"/>
        </w:tabs>
        <w:rPr>
          <w:rFonts w:ascii="Arial" w:hAnsi="Arial" w:cs="Arial"/>
          <w:b/>
          <w:u w:val="single"/>
          <w:lang w:val="en"/>
        </w:rPr>
      </w:pPr>
      <w:r w:rsidRPr="00BA6F40">
        <w:rPr>
          <w:rFonts w:ascii="Arial" w:hAnsi="Arial" w:cs="Arial"/>
          <w:b/>
          <w:u w:val="single"/>
          <w:lang w:val="en"/>
        </w:rPr>
        <w:t>Su</w:t>
      </w:r>
      <w:r w:rsidR="00F9310F">
        <w:rPr>
          <w:rFonts w:ascii="Arial" w:hAnsi="Arial" w:cs="Arial"/>
          <w:b/>
          <w:u w:val="single"/>
          <w:lang w:val="en"/>
        </w:rPr>
        <w:t>p</w:t>
      </w:r>
      <w:r w:rsidRPr="00BA6F40">
        <w:rPr>
          <w:rFonts w:ascii="Arial" w:hAnsi="Arial" w:cs="Arial"/>
          <w:b/>
          <w:u w:val="single"/>
          <w:lang w:val="en"/>
        </w:rPr>
        <w:t>porting children’ positive mental heat</w:t>
      </w:r>
      <w:r w:rsidR="00F9310F">
        <w:rPr>
          <w:rFonts w:ascii="Arial" w:hAnsi="Arial" w:cs="Arial"/>
          <w:b/>
          <w:u w:val="single"/>
          <w:lang w:val="en"/>
        </w:rPr>
        <w:t xml:space="preserve">h and wellbeing </w:t>
      </w:r>
    </w:p>
    <w:p w:rsidR="00464D60" w:rsidRPr="00464D60" w:rsidRDefault="00464D60" w:rsidP="00BA6F40">
      <w:pPr>
        <w:pStyle w:val="NormalWeb"/>
        <w:tabs>
          <w:tab w:val="left" w:pos="7320"/>
        </w:tabs>
        <w:rPr>
          <w:rFonts w:ascii="Arial" w:hAnsi="Arial" w:cs="Arial"/>
          <w:lang w:val="en"/>
        </w:rPr>
      </w:pPr>
      <w:r w:rsidRPr="00464D60">
        <w:rPr>
          <w:rFonts w:ascii="Arial" w:hAnsi="Arial" w:cs="Arial"/>
          <w:lang w:val="en"/>
        </w:rPr>
        <w:t xml:space="preserve">We believe the School has a key role in promoting children positive mental health and helping to prevent mental health problems. Our School has developed a range of strategies and approaches including: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BA6F40" w:rsidRDefault="00BA6F40" w:rsidP="00BA6F40">
      <w:pPr>
        <w:pStyle w:val="NormalWeb"/>
        <w:tabs>
          <w:tab w:val="left" w:pos="7320"/>
        </w:tabs>
        <w:rPr>
          <w:rFonts w:ascii="Arial" w:hAnsi="Arial" w:cs="Arial"/>
          <w:lang w:val="en"/>
        </w:rPr>
      </w:pPr>
      <w:r>
        <w:rPr>
          <w:rFonts w:ascii="Arial" w:hAnsi="Arial" w:cs="Arial"/>
          <w:lang w:val="en"/>
        </w:rPr>
        <w:lastRenderedPageBreak/>
        <w:t xml:space="preserve">Pupil-led activities </w:t>
      </w:r>
    </w:p>
    <w:p w:rsidR="00BA6F40" w:rsidRDefault="00464D60" w:rsidP="00BA6F40">
      <w:pPr>
        <w:pStyle w:val="NormalWeb"/>
        <w:numPr>
          <w:ilvl w:val="0"/>
          <w:numId w:val="12"/>
        </w:numPr>
        <w:tabs>
          <w:tab w:val="left" w:pos="7320"/>
        </w:tabs>
        <w:rPr>
          <w:rFonts w:ascii="Arial" w:hAnsi="Arial" w:cs="Arial"/>
          <w:lang w:val="en"/>
        </w:rPr>
      </w:pPr>
      <w:r w:rsidRPr="00464D60">
        <w:rPr>
          <w:rFonts w:ascii="Arial" w:hAnsi="Arial" w:cs="Arial"/>
          <w:lang w:val="en"/>
        </w:rPr>
        <w:t>Campaigns and assemblies to rai</w:t>
      </w:r>
      <w:r w:rsidR="00BA6F40">
        <w:rPr>
          <w:rFonts w:ascii="Arial" w:hAnsi="Arial" w:cs="Arial"/>
          <w:lang w:val="en"/>
        </w:rPr>
        <w:t>se awareness of mental health</w:t>
      </w:r>
    </w:p>
    <w:p w:rsidR="00464D60" w:rsidRDefault="00F9310F" w:rsidP="00F9310F">
      <w:pPr>
        <w:pStyle w:val="NormalWeb"/>
        <w:numPr>
          <w:ilvl w:val="0"/>
          <w:numId w:val="12"/>
        </w:numPr>
        <w:tabs>
          <w:tab w:val="left" w:pos="7320"/>
        </w:tabs>
        <w:rPr>
          <w:rFonts w:ascii="Arial" w:hAnsi="Arial" w:cs="Arial"/>
          <w:lang w:val="en"/>
        </w:rPr>
      </w:pPr>
      <w:r>
        <w:rPr>
          <w:rFonts w:ascii="Arial" w:hAnsi="Arial" w:cs="Arial"/>
          <w:lang w:val="en"/>
        </w:rPr>
        <w:t>Wellbeing Warrior group</w:t>
      </w:r>
      <w:r w:rsidR="00464D60" w:rsidRPr="00464D60">
        <w:rPr>
          <w:rFonts w:ascii="Arial" w:hAnsi="Arial" w:cs="Arial"/>
          <w:lang w:val="en"/>
        </w:rPr>
        <w:t xml:space="preserve"> </w:t>
      </w:r>
      <w:r>
        <w:rPr>
          <w:rFonts w:ascii="Arial" w:hAnsi="Arial" w:cs="Arial"/>
          <w:lang w:val="en"/>
        </w:rPr>
        <w:t>to lead on weekly activities and planned events, visible around school</w:t>
      </w:r>
    </w:p>
    <w:p w:rsidR="00F9310F" w:rsidRPr="00F9310F" w:rsidRDefault="00F9310F" w:rsidP="00F9310F">
      <w:pPr>
        <w:pStyle w:val="NormalWeb"/>
        <w:numPr>
          <w:ilvl w:val="0"/>
          <w:numId w:val="12"/>
        </w:numPr>
        <w:tabs>
          <w:tab w:val="left" w:pos="7320"/>
        </w:tabs>
        <w:rPr>
          <w:rFonts w:ascii="Arial" w:hAnsi="Arial" w:cs="Arial"/>
          <w:lang w:val="en"/>
        </w:rPr>
      </w:pPr>
      <w:r>
        <w:rPr>
          <w:rFonts w:ascii="Arial" w:hAnsi="Arial" w:cs="Arial"/>
          <w:lang w:val="en"/>
        </w:rPr>
        <w:t>Bully buster group to lead on weekly activities and planned events, visible around school</w:t>
      </w:r>
    </w:p>
    <w:p w:rsidR="00BA6F40" w:rsidRDefault="00BA6F40" w:rsidP="00BA6F40">
      <w:pPr>
        <w:pStyle w:val="NormalWeb"/>
        <w:tabs>
          <w:tab w:val="left" w:pos="7320"/>
        </w:tabs>
        <w:rPr>
          <w:rFonts w:ascii="Arial" w:hAnsi="Arial" w:cs="Arial"/>
          <w:lang w:val="en"/>
        </w:rPr>
      </w:pPr>
      <w:r>
        <w:rPr>
          <w:rFonts w:ascii="Arial" w:hAnsi="Arial" w:cs="Arial"/>
          <w:lang w:val="en"/>
        </w:rPr>
        <w:t xml:space="preserve">Transition </w:t>
      </w:r>
      <w:proofErr w:type="spellStart"/>
      <w:r>
        <w:rPr>
          <w:rFonts w:ascii="Arial" w:hAnsi="Arial" w:cs="Arial"/>
          <w:lang w:val="en"/>
        </w:rPr>
        <w:t>programmes</w:t>
      </w:r>
      <w:proofErr w:type="spellEnd"/>
      <w:r>
        <w:rPr>
          <w:rFonts w:ascii="Arial" w:hAnsi="Arial" w:cs="Arial"/>
          <w:lang w:val="en"/>
        </w:rPr>
        <w:t xml:space="preserve"> </w:t>
      </w:r>
    </w:p>
    <w:p w:rsidR="00464D60" w:rsidRDefault="00464D60" w:rsidP="00BA6F40">
      <w:pPr>
        <w:pStyle w:val="NormalWeb"/>
        <w:numPr>
          <w:ilvl w:val="0"/>
          <w:numId w:val="13"/>
        </w:numPr>
        <w:tabs>
          <w:tab w:val="left" w:pos="7320"/>
        </w:tabs>
        <w:rPr>
          <w:rFonts w:ascii="Arial" w:hAnsi="Arial" w:cs="Arial"/>
          <w:lang w:val="en"/>
        </w:rPr>
      </w:pPr>
      <w:r w:rsidRPr="00464D60">
        <w:rPr>
          <w:rFonts w:ascii="Arial" w:hAnsi="Arial" w:cs="Arial"/>
          <w:lang w:val="en"/>
        </w:rPr>
        <w:t xml:space="preserve">Transition </w:t>
      </w:r>
      <w:proofErr w:type="spellStart"/>
      <w:r w:rsidRPr="00464D60">
        <w:rPr>
          <w:rFonts w:ascii="Arial" w:hAnsi="Arial" w:cs="Arial"/>
          <w:lang w:val="en"/>
        </w:rPr>
        <w:t>Programme</w:t>
      </w:r>
      <w:proofErr w:type="spellEnd"/>
      <w:r w:rsidRPr="00464D60">
        <w:rPr>
          <w:rFonts w:ascii="Arial" w:hAnsi="Arial" w:cs="Arial"/>
          <w:lang w:val="en"/>
        </w:rPr>
        <w:t xml:space="preserve"> to secondary schools which includes all Year 6 children having a staff mentor to support a smooth transition to secondary school </w:t>
      </w:r>
    </w:p>
    <w:p w:rsidR="00464D60" w:rsidRPr="00F9310F" w:rsidRDefault="00F9310F" w:rsidP="00F9310F">
      <w:pPr>
        <w:pStyle w:val="NormalWeb"/>
        <w:numPr>
          <w:ilvl w:val="0"/>
          <w:numId w:val="13"/>
        </w:numPr>
        <w:tabs>
          <w:tab w:val="left" w:pos="7320"/>
        </w:tabs>
        <w:rPr>
          <w:rFonts w:ascii="Arial" w:hAnsi="Arial" w:cs="Arial"/>
          <w:lang w:val="en"/>
        </w:rPr>
      </w:pPr>
      <w:r>
        <w:rPr>
          <w:rFonts w:ascii="Arial" w:hAnsi="Arial" w:cs="Arial"/>
          <w:lang w:val="en"/>
        </w:rPr>
        <w:t>Transition support when starting a new year group for identified pupils.</w:t>
      </w:r>
    </w:p>
    <w:p w:rsidR="00BA6F40" w:rsidRDefault="00464D60" w:rsidP="00BA6F40">
      <w:pPr>
        <w:pStyle w:val="NormalWeb"/>
        <w:tabs>
          <w:tab w:val="left" w:pos="7320"/>
        </w:tabs>
        <w:rPr>
          <w:rFonts w:ascii="Arial" w:hAnsi="Arial" w:cs="Arial"/>
          <w:lang w:val="en"/>
        </w:rPr>
      </w:pPr>
      <w:r w:rsidRPr="00464D60">
        <w:rPr>
          <w:rFonts w:ascii="Arial" w:hAnsi="Arial" w:cs="Arial"/>
          <w:lang w:val="en"/>
        </w:rPr>
        <w:t>Class activit</w:t>
      </w:r>
      <w:r w:rsidR="00BA6F40">
        <w:rPr>
          <w:rFonts w:ascii="Arial" w:hAnsi="Arial" w:cs="Arial"/>
          <w:lang w:val="en"/>
        </w:rPr>
        <w:t xml:space="preserve">ies  </w:t>
      </w:r>
    </w:p>
    <w:p w:rsidR="00BA6F40" w:rsidRDefault="00F9310F" w:rsidP="00BA6F40">
      <w:pPr>
        <w:pStyle w:val="NormalWeb"/>
        <w:numPr>
          <w:ilvl w:val="0"/>
          <w:numId w:val="13"/>
        </w:numPr>
        <w:tabs>
          <w:tab w:val="left" w:pos="7320"/>
        </w:tabs>
        <w:rPr>
          <w:rFonts w:ascii="Arial" w:hAnsi="Arial" w:cs="Arial"/>
          <w:lang w:val="en"/>
        </w:rPr>
      </w:pPr>
      <w:proofErr w:type="spellStart"/>
      <w:r>
        <w:rPr>
          <w:rFonts w:ascii="Arial" w:hAnsi="Arial" w:cs="Arial"/>
          <w:lang w:val="en"/>
        </w:rPr>
        <w:t>Boarshaw</w:t>
      </w:r>
      <w:proofErr w:type="spellEnd"/>
      <w:r>
        <w:rPr>
          <w:rFonts w:ascii="Arial" w:hAnsi="Arial" w:cs="Arial"/>
          <w:lang w:val="en"/>
        </w:rPr>
        <w:t xml:space="preserve"> brilliant and reignition board are </w:t>
      </w:r>
      <w:r w:rsidR="00464D60" w:rsidRPr="00464D60">
        <w:rPr>
          <w:rFonts w:ascii="Arial" w:hAnsi="Arial" w:cs="Arial"/>
          <w:lang w:val="en"/>
        </w:rPr>
        <w:t>mechanism where children can be praised for certain duties, tasks or things they have done and</w:t>
      </w:r>
      <w:r w:rsidR="00BA6F40">
        <w:rPr>
          <w:rFonts w:ascii="Arial" w:hAnsi="Arial" w:cs="Arial"/>
          <w:lang w:val="en"/>
        </w:rPr>
        <w:t xml:space="preserve"> have them celebrated in class </w:t>
      </w:r>
    </w:p>
    <w:p w:rsidR="00BA6F40" w:rsidRDefault="00464D60" w:rsidP="00BA6F40">
      <w:pPr>
        <w:pStyle w:val="NormalWeb"/>
        <w:numPr>
          <w:ilvl w:val="0"/>
          <w:numId w:val="13"/>
        </w:numPr>
        <w:tabs>
          <w:tab w:val="left" w:pos="7320"/>
        </w:tabs>
        <w:rPr>
          <w:rFonts w:ascii="Arial" w:hAnsi="Arial" w:cs="Arial"/>
          <w:lang w:val="en"/>
        </w:rPr>
      </w:pPr>
      <w:r w:rsidRPr="00464D60">
        <w:rPr>
          <w:rFonts w:ascii="Arial" w:hAnsi="Arial" w:cs="Arial"/>
          <w:lang w:val="en"/>
        </w:rPr>
        <w:t xml:space="preserve">Worry </w:t>
      </w:r>
      <w:r w:rsidR="00F9310F">
        <w:rPr>
          <w:rFonts w:ascii="Arial" w:hAnsi="Arial" w:cs="Arial"/>
          <w:lang w:val="en"/>
        </w:rPr>
        <w:t>eater</w:t>
      </w:r>
      <w:r w:rsidRPr="00464D60">
        <w:rPr>
          <w:rFonts w:ascii="Arial" w:hAnsi="Arial" w:cs="Arial"/>
          <w:lang w:val="en"/>
        </w:rPr>
        <w:t xml:space="preserve"> - a similar </w:t>
      </w:r>
      <w:r w:rsidR="00F9310F" w:rsidRPr="00464D60">
        <w:rPr>
          <w:rFonts w:ascii="Arial" w:hAnsi="Arial" w:cs="Arial"/>
          <w:lang w:val="en"/>
        </w:rPr>
        <w:t>mechanism</w:t>
      </w:r>
      <w:r w:rsidRPr="00464D60">
        <w:rPr>
          <w:rFonts w:ascii="Arial" w:hAnsi="Arial" w:cs="Arial"/>
          <w:lang w:val="en"/>
        </w:rPr>
        <w:t xml:space="preserve"> where children can anonymously share</w:t>
      </w:r>
      <w:r w:rsidR="00BA6F40">
        <w:rPr>
          <w:rFonts w:ascii="Arial" w:hAnsi="Arial" w:cs="Arial"/>
          <w:lang w:val="en"/>
        </w:rPr>
        <w:t xml:space="preserve"> worries or concerns in class </w:t>
      </w:r>
      <w:r w:rsidR="00F9310F">
        <w:rPr>
          <w:rFonts w:ascii="Arial" w:hAnsi="Arial" w:cs="Arial"/>
          <w:lang w:val="en"/>
        </w:rPr>
        <w:t>and the Bully Buster group will help to support</w:t>
      </w:r>
    </w:p>
    <w:p w:rsidR="00BA6F40" w:rsidRDefault="00464D60" w:rsidP="00BA6F40">
      <w:pPr>
        <w:pStyle w:val="NormalWeb"/>
        <w:numPr>
          <w:ilvl w:val="0"/>
          <w:numId w:val="13"/>
        </w:numPr>
        <w:tabs>
          <w:tab w:val="left" w:pos="7320"/>
        </w:tabs>
        <w:rPr>
          <w:rFonts w:ascii="Arial" w:hAnsi="Arial" w:cs="Arial"/>
          <w:lang w:val="en"/>
        </w:rPr>
      </w:pPr>
      <w:r w:rsidRPr="00464D60">
        <w:rPr>
          <w:rFonts w:ascii="Arial" w:hAnsi="Arial" w:cs="Arial"/>
          <w:lang w:val="en"/>
        </w:rPr>
        <w:t xml:space="preserve">Mental health teaching </w:t>
      </w:r>
      <w:proofErr w:type="spellStart"/>
      <w:r w:rsidRPr="00464D60">
        <w:rPr>
          <w:rFonts w:ascii="Arial" w:hAnsi="Arial" w:cs="Arial"/>
          <w:lang w:val="en"/>
        </w:rPr>
        <w:t>programmes</w:t>
      </w:r>
      <w:proofErr w:type="spellEnd"/>
      <w:r w:rsidRPr="00464D60">
        <w:rPr>
          <w:rFonts w:ascii="Arial" w:hAnsi="Arial" w:cs="Arial"/>
          <w:lang w:val="en"/>
        </w:rPr>
        <w:t xml:space="preserve"> e.g. based on</w:t>
      </w:r>
      <w:r w:rsidR="00BA6F40">
        <w:rPr>
          <w:rFonts w:ascii="Arial" w:hAnsi="Arial" w:cs="Arial"/>
          <w:lang w:val="en"/>
        </w:rPr>
        <w:t xml:space="preserve"> cognitive </w:t>
      </w:r>
      <w:proofErr w:type="spellStart"/>
      <w:r w:rsidR="00BA6F40">
        <w:rPr>
          <w:rFonts w:ascii="Arial" w:hAnsi="Arial" w:cs="Arial"/>
          <w:lang w:val="en"/>
        </w:rPr>
        <w:t>behavioural</w:t>
      </w:r>
      <w:proofErr w:type="spellEnd"/>
      <w:r w:rsidR="00BA6F40">
        <w:rPr>
          <w:rFonts w:ascii="Arial" w:hAnsi="Arial" w:cs="Arial"/>
          <w:lang w:val="en"/>
        </w:rPr>
        <w:t xml:space="preserve"> therapy </w:t>
      </w:r>
    </w:p>
    <w:p w:rsidR="00F9310F" w:rsidRDefault="00F9310F" w:rsidP="00BA6F40">
      <w:pPr>
        <w:pStyle w:val="NormalWeb"/>
        <w:numPr>
          <w:ilvl w:val="0"/>
          <w:numId w:val="13"/>
        </w:numPr>
        <w:tabs>
          <w:tab w:val="left" w:pos="7320"/>
        </w:tabs>
        <w:rPr>
          <w:rFonts w:ascii="Arial" w:hAnsi="Arial" w:cs="Arial"/>
          <w:lang w:val="en"/>
        </w:rPr>
      </w:pPr>
      <w:r>
        <w:rPr>
          <w:rFonts w:ascii="Arial" w:hAnsi="Arial" w:cs="Arial"/>
          <w:lang w:val="en"/>
        </w:rPr>
        <w:t>SCARF scheme of work to support MH</w:t>
      </w:r>
    </w:p>
    <w:p w:rsidR="00F9310F" w:rsidRDefault="00F9310F" w:rsidP="00BA6F40">
      <w:pPr>
        <w:pStyle w:val="NormalWeb"/>
        <w:numPr>
          <w:ilvl w:val="0"/>
          <w:numId w:val="13"/>
        </w:numPr>
        <w:tabs>
          <w:tab w:val="left" w:pos="7320"/>
        </w:tabs>
        <w:rPr>
          <w:rFonts w:ascii="Arial" w:hAnsi="Arial" w:cs="Arial"/>
          <w:lang w:val="en"/>
        </w:rPr>
      </w:pPr>
      <w:r>
        <w:rPr>
          <w:rFonts w:ascii="Arial" w:hAnsi="Arial" w:cs="Arial"/>
          <w:lang w:val="en"/>
        </w:rPr>
        <w:t>Wellbeing Wednesday in class activities</w:t>
      </w:r>
    </w:p>
    <w:p w:rsidR="00BA6F40" w:rsidRDefault="00BA6F40" w:rsidP="00BA6F40">
      <w:pPr>
        <w:pStyle w:val="NormalWeb"/>
        <w:tabs>
          <w:tab w:val="left" w:pos="7320"/>
        </w:tabs>
        <w:rPr>
          <w:rFonts w:ascii="Arial" w:hAnsi="Arial" w:cs="Arial"/>
          <w:lang w:val="en"/>
        </w:rPr>
      </w:pPr>
      <w:r>
        <w:rPr>
          <w:rFonts w:ascii="Arial" w:hAnsi="Arial" w:cs="Arial"/>
          <w:lang w:val="en"/>
        </w:rPr>
        <w:t xml:space="preserve">Whole school </w:t>
      </w:r>
    </w:p>
    <w:p w:rsidR="00F9310F" w:rsidRDefault="00464D60" w:rsidP="00CA024D">
      <w:pPr>
        <w:pStyle w:val="NormalWeb"/>
        <w:numPr>
          <w:ilvl w:val="0"/>
          <w:numId w:val="14"/>
        </w:numPr>
        <w:tabs>
          <w:tab w:val="left" w:pos="7320"/>
        </w:tabs>
        <w:rPr>
          <w:rFonts w:ascii="Arial" w:hAnsi="Arial" w:cs="Arial"/>
          <w:lang w:val="en"/>
        </w:rPr>
      </w:pPr>
      <w:r w:rsidRPr="00F9310F">
        <w:rPr>
          <w:rFonts w:ascii="Arial" w:hAnsi="Arial" w:cs="Arial"/>
          <w:lang w:val="en"/>
        </w:rPr>
        <w:t>Wellbeing week</w:t>
      </w:r>
      <w:r w:rsidR="00F9310F" w:rsidRPr="00F9310F">
        <w:rPr>
          <w:rFonts w:ascii="Arial" w:hAnsi="Arial" w:cs="Arial"/>
          <w:lang w:val="en"/>
        </w:rPr>
        <w:t>s</w:t>
      </w:r>
      <w:r w:rsidR="00F9310F">
        <w:rPr>
          <w:rFonts w:ascii="Arial" w:hAnsi="Arial" w:cs="Arial"/>
          <w:lang w:val="en"/>
        </w:rPr>
        <w:t>, school to join in with national events to promote MH and wellbeing</w:t>
      </w:r>
    </w:p>
    <w:p w:rsidR="00BA6F40" w:rsidRPr="00F9310F" w:rsidRDefault="00F9310F" w:rsidP="00CA024D">
      <w:pPr>
        <w:pStyle w:val="NormalWeb"/>
        <w:numPr>
          <w:ilvl w:val="0"/>
          <w:numId w:val="14"/>
        </w:numPr>
        <w:tabs>
          <w:tab w:val="left" w:pos="7320"/>
        </w:tabs>
        <w:rPr>
          <w:rFonts w:ascii="Arial" w:hAnsi="Arial" w:cs="Arial"/>
          <w:lang w:val="en"/>
        </w:rPr>
      </w:pPr>
      <w:r>
        <w:rPr>
          <w:rFonts w:ascii="Arial" w:hAnsi="Arial" w:cs="Arial"/>
          <w:lang w:val="en"/>
        </w:rPr>
        <w:t>D</w:t>
      </w:r>
      <w:r w:rsidR="00464D60" w:rsidRPr="00F9310F">
        <w:rPr>
          <w:rFonts w:ascii="Arial" w:hAnsi="Arial" w:cs="Arial"/>
          <w:lang w:val="en"/>
        </w:rPr>
        <w:t xml:space="preserve">isplays and information around the </w:t>
      </w:r>
      <w:r w:rsidRPr="00F9310F">
        <w:rPr>
          <w:rFonts w:ascii="Arial" w:hAnsi="Arial" w:cs="Arial"/>
          <w:lang w:val="en"/>
        </w:rPr>
        <w:t>s</w:t>
      </w:r>
      <w:r w:rsidR="00464D60" w:rsidRPr="00F9310F">
        <w:rPr>
          <w:rFonts w:ascii="Arial" w:hAnsi="Arial" w:cs="Arial"/>
          <w:lang w:val="en"/>
        </w:rPr>
        <w:t>chool about positive mental health and wh</w:t>
      </w:r>
      <w:r w:rsidR="00BA6F40" w:rsidRPr="00F9310F">
        <w:rPr>
          <w:rFonts w:ascii="Arial" w:hAnsi="Arial" w:cs="Arial"/>
          <w:lang w:val="en"/>
        </w:rPr>
        <w:t xml:space="preserve">ere to go for help and support </w:t>
      </w:r>
    </w:p>
    <w:p w:rsidR="00464D60" w:rsidRDefault="00464D60" w:rsidP="00BA6F40">
      <w:pPr>
        <w:pStyle w:val="NormalWeb"/>
        <w:numPr>
          <w:ilvl w:val="0"/>
          <w:numId w:val="14"/>
        </w:numPr>
        <w:tabs>
          <w:tab w:val="left" w:pos="7320"/>
        </w:tabs>
        <w:rPr>
          <w:rFonts w:ascii="Arial" w:hAnsi="Arial" w:cs="Arial"/>
          <w:lang w:val="en"/>
        </w:rPr>
      </w:pPr>
      <w:r w:rsidRPr="00464D60">
        <w:rPr>
          <w:rFonts w:ascii="Arial" w:hAnsi="Arial" w:cs="Arial"/>
          <w:lang w:val="en"/>
        </w:rPr>
        <w:t xml:space="preserve">Staff mental health </w:t>
      </w:r>
      <w:r w:rsidR="00F9310F">
        <w:rPr>
          <w:rFonts w:ascii="Arial" w:hAnsi="Arial" w:cs="Arial"/>
          <w:lang w:val="en"/>
        </w:rPr>
        <w:t>boards with information</w:t>
      </w:r>
    </w:p>
    <w:p w:rsidR="00F9310F" w:rsidRDefault="00F9310F" w:rsidP="00BA6F40">
      <w:pPr>
        <w:pStyle w:val="NormalWeb"/>
        <w:numPr>
          <w:ilvl w:val="0"/>
          <w:numId w:val="14"/>
        </w:numPr>
        <w:tabs>
          <w:tab w:val="left" w:pos="7320"/>
        </w:tabs>
        <w:rPr>
          <w:rFonts w:ascii="Arial" w:hAnsi="Arial" w:cs="Arial"/>
          <w:lang w:val="en"/>
        </w:rPr>
      </w:pPr>
      <w:r>
        <w:rPr>
          <w:rFonts w:ascii="Arial" w:hAnsi="Arial" w:cs="Arial"/>
          <w:lang w:val="en"/>
        </w:rPr>
        <w:t xml:space="preserve">Rolling </w:t>
      </w:r>
      <w:proofErr w:type="spellStart"/>
      <w:r>
        <w:rPr>
          <w:rFonts w:ascii="Arial" w:hAnsi="Arial" w:cs="Arial"/>
          <w:lang w:val="en"/>
        </w:rPr>
        <w:t>programme</w:t>
      </w:r>
      <w:proofErr w:type="spellEnd"/>
      <w:r>
        <w:rPr>
          <w:rFonts w:ascii="Arial" w:hAnsi="Arial" w:cs="Arial"/>
          <w:lang w:val="en"/>
        </w:rPr>
        <w:t xml:space="preserve"> for staff training</w:t>
      </w:r>
    </w:p>
    <w:p w:rsidR="004D169D" w:rsidRPr="004D169D" w:rsidRDefault="004D169D" w:rsidP="004D169D">
      <w:pPr>
        <w:pStyle w:val="NormalWeb"/>
        <w:numPr>
          <w:ilvl w:val="0"/>
          <w:numId w:val="14"/>
        </w:numPr>
        <w:shd w:val="clear" w:color="auto" w:fill="FFFFFF"/>
        <w:spacing w:before="0" w:beforeAutospacing="0" w:after="0" w:afterAutospacing="0"/>
        <w:textAlignment w:val="top"/>
        <w:rPr>
          <w:rFonts w:ascii="Arial" w:hAnsi="Arial" w:cs="Arial"/>
          <w:szCs w:val="22"/>
        </w:rPr>
      </w:pPr>
      <w:r w:rsidRPr="004D169D">
        <w:rPr>
          <w:rFonts w:ascii="Arial" w:hAnsi="Arial" w:cs="Arial"/>
          <w:szCs w:val="22"/>
          <w:bdr w:val="none" w:sz="0" w:space="0" w:color="auto" w:frame="1"/>
        </w:rPr>
        <w:t>Picture News assembly resource develops a range of personal, social, spiritual, moral and cultural skills that equip children for life in modern day Britain.</w:t>
      </w:r>
    </w:p>
    <w:p w:rsidR="004D169D" w:rsidRDefault="004D169D" w:rsidP="004D169D">
      <w:pPr>
        <w:pStyle w:val="NormalWeb"/>
        <w:tabs>
          <w:tab w:val="left" w:pos="7320"/>
        </w:tabs>
        <w:ind w:left="720"/>
        <w:rPr>
          <w:rFonts w:ascii="Arial" w:hAnsi="Arial" w:cs="Arial"/>
          <w:lang w:val="en"/>
        </w:rPr>
      </w:pPr>
    </w:p>
    <w:p w:rsidR="00205F98" w:rsidRDefault="00205F98" w:rsidP="00F9310F">
      <w:pPr>
        <w:pStyle w:val="NormalWeb"/>
        <w:tabs>
          <w:tab w:val="left" w:pos="7320"/>
        </w:tabs>
        <w:ind w:left="720"/>
        <w:rPr>
          <w:rFonts w:ascii="Arial" w:hAnsi="Arial" w:cs="Arial"/>
          <w:lang w:val="en"/>
        </w:rPr>
      </w:pPr>
    </w:p>
    <w:p w:rsidR="00205F98" w:rsidRDefault="00205F98" w:rsidP="00F9310F">
      <w:pPr>
        <w:pStyle w:val="NormalWeb"/>
        <w:tabs>
          <w:tab w:val="left" w:pos="7320"/>
        </w:tabs>
        <w:ind w:left="720"/>
        <w:rPr>
          <w:rFonts w:ascii="Arial" w:hAnsi="Arial" w:cs="Arial"/>
          <w:lang w:val="en"/>
        </w:rPr>
      </w:pPr>
    </w:p>
    <w:p w:rsidR="00F9310F" w:rsidRDefault="00F9310F" w:rsidP="00F9310F">
      <w:pPr>
        <w:pStyle w:val="NormalWeb"/>
        <w:tabs>
          <w:tab w:val="left" w:pos="7320"/>
        </w:tabs>
        <w:ind w:left="720"/>
        <w:rPr>
          <w:rFonts w:ascii="Arial" w:hAnsi="Arial" w:cs="Arial"/>
          <w:lang w:val="en"/>
        </w:rPr>
      </w:pPr>
    </w:p>
    <w:p w:rsidR="00DE0037" w:rsidRPr="00464D60" w:rsidRDefault="00DE0037" w:rsidP="00F9310F">
      <w:pPr>
        <w:pStyle w:val="NormalWeb"/>
        <w:tabs>
          <w:tab w:val="left" w:pos="7320"/>
        </w:tabs>
        <w:ind w:left="720"/>
        <w:rPr>
          <w:rFonts w:ascii="Arial" w:hAnsi="Arial" w:cs="Arial"/>
          <w:lang w:val="en"/>
        </w:rPr>
      </w:pPr>
    </w:p>
    <w:p w:rsidR="00BA6F40" w:rsidRDefault="00BA6F40" w:rsidP="00BA6F40">
      <w:pPr>
        <w:pStyle w:val="NormalWeb"/>
        <w:tabs>
          <w:tab w:val="left" w:pos="7320"/>
        </w:tabs>
        <w:ind w:left="360"/>
        <w:rPr>
          <w:rFonts w:ascii="Arial" w:hAnsi="Arial" w:cs="Arial"/>
          <w:lang w:val="en"/>
        </w:rPr>
      </w:pPr>
      <w:r>
        <w:rPr>
          <w:rFonts w:ascii="Arial" w:hAnsi="Arial" w:cs="Arial"/>
          <w:lang w:val="en"/>
        </w:rPr>
        <w:t xml:space="preserve">Small group activities  </w:t>
      </w:r>
    </w:p>
    <w:p w:rsidR="00BA6F40" w:rsidRDefault="00464D60" w:rsidP="00BA6F40">
      <w:pPr>
        <w:pStyle w:val="NormalWeb"/>
        <w:numPr>
          <w:ilvl w:val="0"/>
          <w:numId w:val="15"/>
        </w:numPr>
        <w:tabs>
          <w:tab w:val="left" w:pos="7320"/>
        </w:tabs>
        <w:rPr>
          <w:rFonts w:ascii="Arial" w:hAnsi="Arial" w:cs="Arial"/>
          <w:lang w:val="en"/>
        </w:rPr>
      </w:pPr>
      <w:r w:rsidRPr="00464D60">
        <w:rPr>
          <w:rFonts w:ascii="Arial" w:hAnsi="Arial" w:cs="Arial"/>
          <w:lang w:val="en"/>
        </w:rPr>
        <w:lastRenderedPageBreak/>
        <w:t>Nurture</w:t>
      </w:r>
      <w:r w:rsidR="00BA6F40">
        <w:rPr>
          <w:rFonts w:ascii="Arial" w:hAnsi="Arial" w:cs="Arial"/>
          <w:lang w:val="en"/>
        </w:rPr>
        <w:t xml:space="preserve"> groups </w:t>
      </w:r>
    </w:p>
    <w:p w:rsidR="00BA6F40" w:rsidRDefault="00BA6F40" w:rsidP="00BA6F40">
      <w:pPr>
        <w:pStyle w:val="NormalWeb"/>
        <w:numPr>
          <w:ilvl w:val="0"/>
          <w:numId w:val="15"/>
        </w:numPr>
        <w:tabs>
          <w:tab w:val="left" w:pos="7320"/>
        </w:tabs>
        <w:rPr>
          <w:rFonts w:ascii="Arial" w:hAnsi="Arial" w:cs="Arial"/>
          <w:lang w:val="en"/>
        </w:rPr>
      </w:pPr>
      <w:r>
        <w:rPr>
          <w:rFonts w:ascii="Arial" w:hAnsi="Arial" w:cs="Arial"/>
          <w:lang w:val="en"/>
        </w:rPr>
        <w:t xml:space="preserve">Resilience Training </w:t>
      </w:r>
    </w:p>
    <w:p w:rsidR="004D169D" w:rsidRPr="004D169D" w:rsidRDefault="00464D60" w:rsidP="004D169D">
      <w:pPr>
        <w:pStyle w:val="NormalWeb"/>
        <w:numPr>
          <w:ilvl w:val="0"/>
          <w:numId w:val="15"/>
        </w:numPr>
        <w:tabs>
          <w:tab w:val="left" w:pos="7320"/>
        </w:tabs>
        <w:rPr>
          <w:rFonts w:ascii="Arial" w:hAnsi="Arial" w:cs="Arial"/>
          <w:lang w:val="en"/>
        </w:rPr>
      </w:pPr>
      <w:proofErr w:type="spellStart"/>
      <w:r w:rsidRPr="00464D60">
        <w:rPr>
          <w:rFonts w:ascii="Arial" w:hAnsi="Arial" w:cs="Arial"/>
          <w:lang w:val="en"/>
        </w:rPr>
        <w:t>Talkabout</w:t>
      </w:r>
      <w:proofErr w:type="spellEnd"/>
      <w:r w:rsidRPr="00464D60">
        <w:rPr>
          <w:rFonts w:ascii="Arial" w:hAnsi="Arial" w:cs="Arial"/>
          <w:lang w:val="en"/>
        </w:rPr>
        <w:t xml:space="preserve"> – a small group intervention to improve children’s communication skills around turn taking, dealing with issues, resolving conflict </w:t>
      </w:r>
    </w:p>
    <w:p w:rsidR="004D169D" w:rsidRDefault="004D169D" w:rsidP="004D169D">
      <w:pPr>
        <w:pStyle w:val="NormalWeb"/>
        <w:shd w:val="clear" w:color="auto" w:fill="FFFFFF"/>
        <w:spacing w:before="0" w:beforeAutospacing="0" w:after="0" w:afterAutospacing="0"/>
        <w:ind w:left="1140"/>
        <w:textAlignment w:val="top"/>
        <w:rPr>
          <w:rStyle w:val="Strong"/>
          <w:rFonts w:eastAsiaTheme="majorEastAsia" w:cs="Arial"/>
          <w:bdr w:val="none" w:sz="0" w:space="0" w:color="auto" w:frame="1"/>
        </w:rPr>
      </w:pPr>
      <w:r w:rsidRPr="004D169D">
        <w:rPr>
          <w:rStyle w:val="Strong"/>
          <w:rFonts w:eastAsiaTheme="majorEastAsia" w:cs="Arial"/>
          <w:bdr w:val="none" w:sz="0" w:space="0" w:color="auto" w:frame="1"/>
        </w:rPr>
        <w:t>SCARF: Safety, Caring, Achievement, Resilience, Friendship</w:t>
      </w:r>
    </w:p>
    <w:p w:rsidR="004D169D" w:rsidRPr="004D169D" w:rsidRDefault="004D169D" w:rsidP="004D169D">
      <w:pPr>
        <w:pStyle w:val="NormalWeb"/>
        <w:shd w:val="clear" w:color="auto" w:fill="FFFFFF"/>
        <w:spacing w:before="0" w:beforeAutospacing="0" w:after="0" w:afterAutospacing="0"/>
        <w:ind w:left="1140"/>
        <w:textAlignment w:val="top"/>
        <w:rPr>
          <w:rFonts w:ascii="Arial" w:hAnsi="Arial" w:cs="Arial"/>
        </w:rPr>
      </w:pPr>
    </w:p>
    <w:p w:rsidR="004D169D" w:rsidRPr="004D169D" w:rsidRDefault="004D169D" w:rsidP="004D169D">
      <w:pPr>
        <w:pStyle w:val="NormalWeb"/>
        <w:numPr>
          <w:ilvl w:val="0"/>
          <w:numId w:val="15"/>
        </w:numPr>
        <w:shd w:val="clear" w:color="auto" w:fill="FFFFFF"/>
        <w:spacing w:before="0" w:beforeAutospacing="0" w:after="0" w:afterAutospacing="0"/>
        <w:textAlignment w:val="top"/>
        <w:rPr>
          <w:rFonts w:ascii="Arial" w:hAnsi="Arial" w:cs="Arial"/>
        </w:rPr>
      </w:pPr>
      <w:r w:rsidRPr="004D169D">
        <w:rPr>
          <w:rFonts w:ascii="Arial" w:hAnsi="Arial" w:cs="Arial"/>
        </w:rPr>
        <w:t xml:space="preserve">At </w:t>
      </w:r>
      <w:proofErr w:type="spellStart"/>
      <w:r w:rsidRPr="004D169D">
        <w:rPr>
          <w:rFonts w:ascii="Arial" w:hAnsi="Arial" w:cs="Arial"/>
        </w:rPr>
        <w:t>Boarshaw</w:t>
      </w:r>
      <w:proofErr w:type="spellEnd"/>
      <w:r w:rsidRPr="004D169D">
        <w:rPr>
          <w:rFonts w:ascii="Arial" w:hAnsi="Arial" w:cs="Arial"/>
        </w:rPr>
        <w:t xml:space="preserve"> Primary we use the SCARF programme of</w:t>
      </w:r>
      <w:bookmarkStart w:id="0" w:name="_GoBack"/>
      <w:bookmarkEnd w:id="0"/>
      <w:r w:rsidRPr="004D169D">
        <w:rPr>
          <w:rFonts w:ascii="Arial" w:hAnsi="Arial" w:cs="Arial"/>
        </w:rPr>
        <w:t xml:space="preserve"> learning to develop our children's understanding of staying safe, caring for others, resilience and relationships. </w:t>
      </w:r>
    </w:p>
    <w:p w:rsidR="004D169D" w:rsidRPr="004D169D" w:rsidRDefault="004D169D" w:rsidP="004D169D">
      <w:pPr>
        <w:pStyle w:val="NormalWeb"/>
        <w:numPr>
          <w:ilvl w:val="0"/>
          <w:numId w:val="15"/>
        </w:numPr>
        <w:shd w:val="clear" w:color="auto" w:fill="FFFFFF"/>
        <w:spacing w:before="0" w:beforeAutospacing="0" w:after="0" w:afterAutospacing="0"/>
        <w:textAlignment w:val="top"/>
        <w:rPr>
          <w:rFonts w:ascii="Arial" w:hAnsi="Arial" w:cs="Arial"/>
        </w:rPr>
      </w:pPr>
      <w:r w:rsidRPr="004D169D">
        <w:rPr>
          <w:rFonts w:ascii="Arial" w:hAnsi="Arial" w:cs="Arial"/>
        </w:rPr>
        <w:t xml:space="preserve">The programme is centred on a values-based and ‘Growth Mindset’ approach, which promotes positive behaviour, </w:t>
      </w:r>
      <w:r w:rsidRPr="004D169D">
        <w:rPr>
          <w:rFonts w:ascii="Arial" w:hAnsi="Arial" w:cs="Arial"/>
          <w:b/>
        </w:rPr>
        <w:t>mental health</w:t>
      </w:r>
      <w:r w:rsidRPr="004D169D">
        <w:rPr>
          <w:rFonts w:ascii="Arial" w:hAnsi="Arial" w:cs="Arial"/>
        </w:rPr>
        <w:t>, wellbeing, resilience and achievement.</w:t>
      </w:r>
    </w:p>
    <w:p w:rsidR="004D169D" w:rsidRPr="004D169D" w:rsidRDefault="004D169D" w:rsidP="004D169D">
      <w:pPr>
        <w:pStyle w:val="NormalWeb"/>
        <w:numPr>
          <w:ilvl w:val="0"/>
          <w:numId w:val="15"/>
        </w:numPr>
        <w:shd w:val="clear" w:color="auto" w:fill="FFFFFF"/>
        <w:spacing w:before="0" w:beforeAutospacing="0" w:after="0" w:afterAutospacing="0"/>
        <w:textAlignment w:val="top"/>
        <w:rPr>
          <w:rFonts w:ascii="Arial" w:hAnsi="Arial" w:cs="Arial"/>
        </w:rPr>
      </w:pPr>
      <w:r w:rsidRPr="004D169D">
        <w:rPr>
          <w:rFonts w:ascii="Arial" w:hAnsi="Arial" w:cs="Arial"/>
        </w:rPr>
        <w:t>There is a proven link between pupils' health and wellbeing, and their academic progress. Crucial skills and positive attitudes developed through comprehensive Personal, Social, Health and Economic education (PSHE) are critical to ensuring children are effective learners. </w:t>
      </w:r>
    </w:p>
    <w:p w:rsidR="004D169D" w:rsidRPr="004D169D" w:rsidRDefault="004D169D" w:rsidP="004D169D">
      <w:pPr>
        <w:pStyle w:val="NormalWeb"/>
        <w:numPr>
          <w:ilvl w:val="0"/>
          <w:numId w:val="15"/>
        </w:numPr>
        <w:shd w:val="clear" w:color="auto" w:fill="FFFFFF"/>
        <w:spacing w:before="0" w:beforeAutospacing="0" w:after="0" w:afterAutospacing="0"/>
        <w:textAlignment w:val="top"/>
        <w:rPr>
          <w:rFonts w:ascii="Arial" w:hAnsi="Arial" w:cs="Arial"/>
        </w:rPr>
      </w:pPr>
      <w:r w:rsidRPr="004D169D">
        <w:rPr>
          <w:rFonts w:ascii="Arial" w:hAnsi="Arial" w:cs="Arial"/>
        </w:rPr>
        <w:t xml:space="preserve">SCARF provides a whole-school approach to building these essential foundations – crucial for children to achieve their best, academically, socially and </w:t>
      </w:r>
      <w:r w:rsidRPr="004D169D">
        <w:rPr>
          <w:rFonts w:ascii="Arial" w:hAnsi="Arial" w:cs="Arial"/>
          <w:b/>
        </w:rPr>
        <w:t>mentally</w:t>
      </w:r>
      <w:r w:rsidRPr="004D169D">
        <w:rPr>
          <w:rFonts w:ascii="Arial" w:hAnsi="Arial" w:cs="Arial"/>
        </w:rPr>
        <w:t xml:space="preserve">. </w:t>
      </w:r>
    </w:p>
    <w:p w:rsidR="004D169D" w:rsidRPr="00464D60" w:rsidRDefault="004D169D" w:rsidP="00BA6F40">
      <w:pPr>
        <w:pStyle w:val="NormalWeb"/>
        <w:numPr>
          <w:ilvl w:val="0"/>
          <w:numId w:val="15"/>
        </w:numPr>
        <w:tabs>
          <w:tab w:val="left" w:pos="7320"/>
        </w:tabs>
        <w:rPr>
          <w:rFonts w:ascii="Arial" w:hAnsi="Arial" w:cs="Arial"/>
          <w:lang w:val="en"/>
        </w:rPr>
      </w:pPr>
    </w:p>
    <w:p w:rsidR="00464D60" w:rsidRPr="00BA6F40" w:rsidRDefault="00464D60" w:rsidP="00BA6F40">
      <w:pPr>
        <w:pStyle w:val="NormalWeb"/>
        <w:tabs>
          <w:tab w:val="left" w:pos="7320"/>
        </w:tabs>
        <w:rPr>
          <w:rFonts w:ascii="Arial" w:hAnsi="Arial" w:cs="Arial"/>
          <w:b/>
          <w:u w:val="single"/>
          <w:lang w:val="en"/>
        </w:rPr>
      </w:pPr>
      <w:r w:rsidRPr="00BA6F40">
        <w:rPr>
          <w:rFonts w:ascii="Arial" w:hAnsi="Arial" w:cs="Arial"/>
          <w:b/>
          <w:u w:val="single"/>
          <w:lang w:val="en"/>
        </w:rPr>
        <w:t xml:space="preserve">Teaching about mental health and emotional wellbeing </w:t>
      </w:r>
    </w:p>
    <w:p w:rsidR="00464D60" w:rsidRPr="00464D60" w:rsidRDefault="00464D60" w:rsidP="00DE0037">
      <w:pPr>
        <w:pStyle w:val="NormalWeb"/>
        <w:tabs>
          <w:tab w:val="left" w:pos="7320"/>
        </w:tabs>
        <w:rPr>
          <w:rFonts w:ascii="Arial" w:hAnsi="Arial" w:cs="Arial"/>
          <w:lang w:val="en"/>
        </w:rPr>
      </w:pPr>
      <w:r w:rsidRPr="00464D60">
        <w:rPr>
          <w:rFonts w:ascii="Arial" w:hAnsi="Arial" w:cs="Arial"/>
          <w:lang w:val="en"/>
        </w:rPr>
        <w:t xml:space="preserve">Through PSHCE we teach the knowledge and social and emotional skills that will help children to be more resilient, understand about mental health and be less affected by the stigma of mental health problems.   </w:t>
      </w:r>
    </w:p>
    <w:p w:rsidR="00BA6F40" w:rsidRDefault="00464D60" w:rsidP="00BA6F40">
      <w:pPr>
        <w:pStyle w:val="NormalWeb"/>
        <w:tabs>
          <w:tab w:val="left" w:pos="7320"/>
        </w:tabs>
        <w:rPr>
          <w:rFonts w:ascii="Arial" w:hAnsi="Arial" w:cs="Arial"/>
          <w:lang w:val="en"/>
        </w:rPr>
      </w:pPr>
      <w:r w:rsidRPr="00464D60">
        <w:rPr>
          <w:rFonts w:ascii="Arial" w:hAnsi="Arial" w:cs="Arial"/>
          <w:lang w:val="en"/>
        </w:rPr>
        <w:t>EYFS</w:t>
      </w:r>
      <w:r w:rsidR="00BA6F40">
        <w:rPr>
          <w:rFonts w:ascii="Arial" w:hAnsi="Arial" w:cs="Arial"/>
          <w:lang w:val="en"/>
        </w:rPr>
        <w:t xml:space="preserve"> &amp; Key Stage 1 children learn: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 xml:space="preserve">To </w:t>
      </w:r>
      <w:proofErr w:type="spellStart"/>
      <w:r w:rsidRPr="00464D60">
        <w:rPr>
          <w:rFonts w:ascii="Arial" w:hAnsi="Arial" w:cs="Arial"/>
          <w:lang w:val="en"/>
        </w:rPr>
        <w:t>recognise</w:t>
      </w:r>
      <w:proofErr w:type="spellEnd"/>
      <w:r w:rsidRPr="00464D60">
        <w:rPr>
          <w:rFonts w:ascii="Arial" w:hAnsi="Arial" w:cs="Arial"/>
          <w:lang w:val="en"/>
        </w:rPr>
        <w:t>, name and describe feelings including g</w:t>
      </w:r>
      <w:r w:rsidR="00BA6F40">
        <w:rPr>
          <w:rFonts w:ascii="Arial" w:hAnsi="Arial" w:cs="Arial"/>
          <w:lang w:val="en"/>
        </w:rPr>
        <w:t xml:space="preserve">ood and not so good feelings.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Simple stra</w:t>
      </w:r>
      <w:r w:rsidR="00BA6F40">
        <w:rPr>
          <w:rFonts w:ascii="Arial" w:hAnsi="Arial" w:cs="Arial"/>
          <w:lang w:val="en"/>
        </w:rPr>
        <w:t xml:space="preserve">tegies for managing feelings.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 xml:space="preserve">How their </w:t>
      </w:r>
      <w:proofErr w:type="spellStart"/>
      <w:r w:rsidRPr="00464D60">
        <w:rPr>
          <w:rFonts w:ascii="Arial" w:hAnsi="Arial" w:cs="Arial"/>
          <w:lang w:val="en"/>
        </w:rPr>
        <w:t>be</w:t>
      </w:r>
      <w:r w:rsidR="00BA6F40">
        <w:rPr>
          <w:rFonts w:ascii="Arial" w:hAnsi="Arial" w:cs="Arial"/>
          <w:lang w:val="en"/>
        </w:rPr>
        <w:t>haviour</w:t>
      </w:r>
      <w:proofErr w:type="spellEnd"/>
      <w:r w:rsidR="00BA6F40">
        <w:rPr>
          <w:rFonts w:ascii="Arial" w:hAnsi="Arial" w:cs="Arial"/>
          <w:lang w:val="en"/>
        </w:rPr>
        <w:t xml:space="preserve"> affects other people.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About empathy and understan</w:t>
      </w:r>
      <w:r w:rsidR="00BA6F40">
        <w:rPr>
          <w:rFonts w:ascii="Arial" w:hAnsi="Arial" w:cs="Arial"/>
          <w:lang w:val="en"/>
        </w:rPr>
        <w:t xml:space="preserve">ding other people’s feelings.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To</w:t>
      </w:r>
      <w:r w:rsidR="00BA6F40">
        <w:rPr>
          <w:rFonts w:ascii="Arial" w:hAnsi="Arial" w:cs="Arial"/>
          <w:lang w:val="en"/>
        </w:rPr>
        <w:t xml:space="preserve"> cooperate and problem solve.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 xml:space="preserve">To motivate </w:t>
      </w:r>
      <w:r w:rsidR="00BA6F40">
        <w:rPr>
          <w:rFonts w:ascii="Arial" w:hAnsi="Arial" w:cs="Arial"/>
          <w:lang w:val="en"/>
        </w:rPr>
        <w:t xml:space="preserve">themselves and persevere. </w:t>
      </w:r>
    </w:p>
    <w:p w:rsidR="00BA6F40" w:rsidRDefault="00BA6F40" w:rsidP="00BA6F40">
      <w:pPr>
        <w:pStyle w:val="NormalWeb"/>
        <w:numPr>
          <w:ilvl w:val="0"/>
          <w:numId w:val="16"/>
        </w:numPr>
        <w:tabs>
          <w:tab w:val="left" w:pos="7320"/>
        </w:tabs>
        <w:rPr>
          <w:rFonts w:ascii="Arial" w:hAnsi="Arial" w:cs="Arial"/>
          <w:lang w:val="en"/>
        </w:rPr>
      </w:pPr>
      <w:r>
        <w:rPr>
          <w:rFonts w:ascii="Arial" w:hAnsi="Arial" w:cs="Arial"/>
          <w:lang w:val="en"/>
        </w:rPr>
        <w:t>How to calm down</w:t>
      </w:r>
      <w:r w:rsidR="00DE0037">
        <w:rPr>
          <w:rFonts w:ascii="Arial" w:hAnsi="Arial" w:cs="Arial"/>
          <w:lang w:val="en"/>
        </w:rPr>
        <w:t xml:space="preserve"> and regulate.</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About change and loss and the associated feelings (including moving home, lo</w:t>
      </w:r>
      <w:r w:rsidR="00BA6F40">
        <w:rPr>
          <w:rFonts w:ascii="Arial" w:hAnsi="Arial" w:cs="Arial"/>
          <w:lang w:val="en"/>
        </w:rPr>
        <w:t xml:space="preserve">sing toys, pets or friends).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Who t</w:t>
      </w:r>
      <w:r w:rsidR="00BA6F40">
        <w:rPr>
          <w:rFonts w:ascii="Arial" w:hAnsi="Arial" w:cs="Arial"/>
          <w:lang w:val="en"/>
        </w:rPr>
        <w:t xml:space="preserve">o go to if they are worried.  </w:t>
      </w:r>
    </w:p>
    <w:p w:rsidR="00BA6F40" w:rsidRDefault="00464D60" w:rsidP="00BA6F40">
      <w:pPr>
        <w:pStyle w:val="NormalWeb"/>
        <w:numPr>
          <w:ilvl w:val="0"/>
          <w:numId w:val="16"/>
        </w:numPr>
        <w:tabs>
          <w:tab w:val="left" w:pos="7320"/>
        </w:tabs>
        <w:rPr>
          <w:rFonts w:ascii="Arial" w:hAnsi="Arial" w:cs="Arial"/>
          <w:lang w:val="en"/>
        </w:rPr>
      </w:pPr>
      <w:r w:rsidRPr="00464D60">
        <w:rPr>
          <w:rFonts w:ascii="Arial" w:hAnsi="Arial" w:cs="Arial"/>
          <w:lang w:val="en"/>
        </w:rPr>
        <w:t>About different types of teasing and bullying, that these are w</w:t>
      </w:r>
      <w:r w:rsidR="00BA6F40">
        <w:rPr>
          <w:rFonts w:ascii="Arial" w:hAnsi="Arial" w:cs="Arial"/>
          <w:lang w:val="en"/>
        </w:rPr>
        <w:t xml:space="preserve">rong and unacceptable. </w:t>
      </w:r>
    </w:p>
    <w:p w:rsidR="00464D60" w:rsidRPr="00DE0037" w:rsidRDefault="00464D60" w:rsidP="00DE0037">
      <w:pPr>
        <w:pStyle w:val="NormalWeb"/>
        <w:numPr>
          <w:ilvl w:val="0"/>
          <w:numId w:val="16"/>
        </w:numPr>
        <w:tabs>
          <w:tab w:val="left" w:pos="7320"/>
        </w:tabs>
        <w:rPr>
          <w:rFonts w:ascii="Arial" w:hAnsi="Arial" w:cs="Arial"/>
          <w:lang w:val="en"/>
        </w:rPr>
      </w:pPr>
      <w:r w:rsidRPr="00464D60">
        <w:rPr>
          <w:rFonts w:ascii="Arial" w:hAnsi="Arial" w:cs="Arial"/>
          <w:lang w:val="en"/>
        </w:rPr>
        <w:t xml:space="preserve">How to resist teasing or bullying, if they experience or witness it, whom to go to and how to get help.  </w:t>
      </w:r>
    </w:p>
    <w:p w:rsidR="0010607D" w:rsidRDefault="0010607D" w:rsidP="0010607D">
      <w:pPr>
        <w:pStyle w:val="NormalWeb"/>
        <w:tabs>
          <w:tab w:val="left" w:pos="7320"/>
        </w:tabs>
        <w:rPr>
          <w:rFonts w:ascii="Arial" w:hAnsi="Arial" w:cs="Arial"/>
          <w:lang w:val="en"/>
        </w:rPr>
      </w:pPr>
      <w:r>
        <w:rPr>
          <w:rFonts w:ascii="Arial" w:hAnsi="Arial" w:cs="Arial"/>
          <w:lang w:val="en"/>
        </w:rPr>
        <w:t xml:space="preserve">Key Stage 2 children learn: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What positively and negatively affects their mental and emotional health</w:t>
      </w:r>
      <w:r w:rsidR="0010607D">
        <w:rPr>
          <w:rFonts w:ascii="Arial" w:hAnsi="Arial" w:cs="Arial"/>
          <w:lang w:val="en"/>
        </w:rPr>
        <w:t xml:space="preserve">.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Positive a</w:t>
      </w:r>
      <w:r w:rsidR="0010607D">
        <w:rPr>
          <w:rFonts w:ascii="Arial" w:hAnsi="Arial" w:cs="Arial"/>
          <w:lang w:val="en"/>
        </w:rPr>
        <w:t xml:space="preserve">nd healthy coping strategies.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lastRenderedPageBreak/>
        <w:t>About g</w:t>
      </w:r>
      <w:r w:rsidR="0010607D">
        <w:rPr>
          <w:rFonts w:ascii="Arial" w:hAnsi="Arial" w:cs="Arial"/>
          <w:lang w:val="en"/>
        </w:rPr>
        <w:t xml:space="preserve">ood and not so good feelings.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To describe the range and intensity</w:t>
      </w:r>
      <w:r w:rsidR="0010607D">
        <w:rPr>
          <w:rFonts w:ascii="Arial" w:hAnsi="Arial" w:cs="Arial"/>
          <w:lang w:val="en"/>
        </w:rPr>
        <w:t xml:space="preserve"> of their feelings to others.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 xml:space="preserve">To </w:t>
      </w:r>
      <w:proofErr w:type="spellStart"/>
      <w:r w:rsidRPr="00464D60">
        <w:rPr>
          <w:rFonts w:ascii="Arial" w:hAnsi="Arial" w:cs="Arial"/>
          <w:lang w:val="en"/>
        </w:rPr>
        <w:t>recognise</w:t>
      </w:r>
      <w:proofErr w:type="spellEnd"/>
      <w:r w:rsidRPr="00464D60">
        <w:rPr>
          <w:rFonts w:ascii="Arial" w:hAnsi="Arial" w:cs="Arial"/>
          <w:lang w:val="en"/>
        </w:rPr>
        <w:t xml:space="preserve"> and respond appropriately to a wide </w:t>
      </w:r>
      <w:r w:rsidR="0010607D">
        <w:rPr>
          <w:rFonts w:ascii="Arial" w:hAnsi="Arial" w:cs="Arial"/>
          <w:lang w:val="en"/>
        </w:rPr>
        <w:t xml:space="preserve">range of feelings in others.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 xml:space="preserve">To </w:t>
      </w:r>
      <w:proofErr w:type="spellStart"/>
      <w:r w:rsidRPr="00464D60">
        <w:rPr>
          <w:rFonts w:ascii="Arial" w:hAnsi="Arial" w:cs="Arial"/>
          <w:lang w:val="en"/>
        </w:rPr>
        <w:t>recognise</w:t>
      </w:r>
      <w:proofErr w:type="spellEnd"/>
      <w:r w:rsidRPr="00464D60">
        <w:rPr>
          <w:rFonts w:ascii="Arial" w:hAnsi="Arial" w:cs="Arial"/>
          <w:lang w:val="en"/>
        </w:rPr>
        <w:t xml:space="preserve"> that they may experience conflicting emotions and when they might need to listen to the</w:t>
      </w:r>
      <w:r w:rsidR="0010607D">
        <w:rPr>
          <w:rFonts w:ascii="Arial" w:hAnsi="Arial" w:cs="Arial"/>
          <w:lang w:val="en"/>
        </w:rPr>
        <w:t xml:space="preserve">ir emotions or overcome them. </w:t>
      </w:r>
    </w:p>
    <w:p w:rsidR="0010607D" w:rsidRDefault="0010607D" w:rsidP="0010607D">
      <w:pPr>
        <w:pStyle w:val="NormalWeb"/>
        <w:numPr>
          <w:ilvl w:val="0"/>
          <w:numId w:val="17"/>
        </w:numPr>
        <w:tabs>
          <w:tab w:val="left" w:pos="7320"/>
        </w:tabs>
        <w:rPr>
          <w:rFonts w:ascii="Arial" w:hAnsi="Arial" w:cs="Arial"/>
          <w:lang w:val="en"/>
        </w:rPr>
      </w:pPr>
      <w:r>
        <w:rPr>
          <w:rFonts w:ascii="Arial" w:hAnsi="Arial" w:cs="Arial"/>
          <w:lang w:val="en"/>
        </w:rPr>
        <w:t xml:space="preserve">About resilience.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How to motivate themselves and bounce ba</w:t>
      </w:r>
      <w:r w:rsidR="0010607D">
        <w:rPr>
          <w:rFonts w:ascii="Arial" w:hAnsi="Arial" w:cs="Arial"/>
          <w:lang w:val="en"/>
        </w:rPr>
        <w:t xml:space="preserve">ck if they fail at something.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 xml:space="preserve">How to </w:t>
      </w:r>
      <w:proofErr w:type="spellStart"/>
      <w:r w:rsidRPr="00464D60">
        <w:rPr>
          <w:rFonts w:ascii="Arial" w:hAnsi="Arial" w:cs="Arial"/>
          <w:lang w:val="en"/>
        </w:rPr>
        <w:t>empathise</w:t>
      </w:r>
      <w:proofErr w:type="spellEnd"/>
      <w:r w:rsidR="0010607D">
        <w:rPr>
          <w:rFonts w:ascii="Arial" w:hAnsi="Arial" w:cs="Arial"/>
          <w:lang w:val="en"/>
        </w:rPr>
        <w:t xml:space="preserve"> and be supportive of others.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About change, including transitions (between Key Stages and schools), loss, separat</w:t>
      </w:r>
      <w:r w:rsidR="0010607D">
        <w:rPr>
          <w:rFonts w:ascii="Arial" w:hAnsi="Arial" w:cs="Arial"/>
          <w:lang w:val="en"/>
        </w:rPr>
        <w:t xml:space="preserve">ion, divorce and bereavement.  </w:t>
      </w:r>
    </w:p>
    <w:p w:rsidR="0010607D"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 xml:space="preserve">About the consequences of discrimination, teasing, bullying and aggressive </w:t>
      </w:r>
      <w:proofErr w:type="spellStart"/>
      <w:r w:rsidRPr="00464D60">
        <w:rPr>
          <w:rFonts w:ascii="Arial" w:hAnsi="Arial" w:cs="Arial"/>
          <w:lang w:val="en"/>
        </w:rPr>
        <w:t>behaviours</w:t>
      </w:r>
      <w:proofErr w:type="spellEnd"/>
      <w:r w:rsidRPr="00464D60">
        <w:rPr>
          <w:rFonts w:ascii="Arial" w:hAnsi="Arial" w:cs="Arial"/>
          <w:lang w:val="en"/>
        </w:rPr>
        <w:t xml:space="preserve"> (including online bullying, prejudice-based language), as well as how to respond and ask for help if they ar</w:t>
      </w:r>
      <w:r w:rsidR="0010607D">
        <w:rPr>
          <w:rFonts w:ascii="Arial" w:hAnsi="Arial" w:cs="Arial"/>
          <w:lang w:val="en"/>
        </w:rPr>
        <w:t>e victims of this themselves.</w:t>
      </w:r>
    </w:p>
    <w:p w:rsidR="00464D60" w:rsidRPr="00464D60" w:rsidRDefault="00464D60" w:rsidP="0010607D">
      <w:pPr>
        <w:pStyle w:val="NormalWeb"/>
        <w:numPr>
          <w:ilvl w:val="0"/>
          <w:numId w:val="17"/>
        </w:numPr>
        <w:tabs>
          <w:tab w:val="left" w:pos="7320"/>
        </w:tabs>
        <w:rPr>
          <w:rFonts w:ascii="Arial" w:hAnsi="Arial" w:cs="Arial"/>
          <w:lang w:val="en"/>
        </w:rPr>
      </w:pPr>
      <w:r w:rsidRPr="00464D60">
        <w:rPr>
          <w:rFonts w:ascii="Arial" w:hAnsi="Arial" w:cs="Arial"/>
          <w:lang w:val="en"/>
        </w:rPr>
        <w:t xml:space="preserve">About the importance of talking to someone and how to get help. </w:t>
      </w:r>
    </w:p>
    <w:p w:rsidR="00464D60" w:rsidRDefault="00464D60" w:rsidP="00464D60">
      <w:pPr>
        <w:pStyle w:val="NormalWeb"/>
        <w:tabs>
          <w:tab w:val="left" w:pos="7320"/>
        </w:tabs>
        <w:ind w:left="720"/>
        <w:rPr>
          <w:rFonts w:ascii="Arial" w:hAnsi="Arial" w:cs="Arial"/>
          <w:lang w:val="en"/>
        </w:rPr>
      </w:pPr>
    </w:p>
    <w:p w:rsidR="00DE0037" w:rsidRDefault="00DE0037" w:rsidP="00464D60">
      <w:pPr>
        <w:pStyle w:val="NormalWeb"/>
        <w:tabs>
          <w:tab w:val="left" w:pos="7320"/>
        </w:tabs>
        <w:ind w:left="720"/>
        <w:rPr>
          <w:rFonts w:ascii="Arial" w:hAnsi="Arial" w:cs="Arial"/>
          <w:lang w:val="en"/>
        </w:rPr>
      </w:pPr>
    </w:p>
    <w:p w:rsidR="00DE0037" w:rsidRDefault="00DE0037" w:rsidP="00464D60">
      <w:pPr>
        <w:pStyle w:val="NormalWeb"/>
        <w:tabs>
          <w:tab w:val="left" w:pos="7320"/>
        </w:tabs>
        <w:ind w:left="720"/>
        <w:rPr>
          <w:rFonts w:ascii="Arial" w:hAnsi="Arial" w:cs="Arial"/>
          <w:lang w:val="en"/>
        </w:rPr>
      </w:pPr>
    </w:p>
    <w:p w:rsidR="008C1873" w:rsidRDefault="008C1873" w:rsidP="0010607D">
      <w:pPr>
        <w:pStyle w:val="NormalWeb"/>
        <w:tabs>
          <w:tab w:val="left" w:pos="7320"/>
        </w:tabs>
        <w:rPr>
          <w:rFonts w:ascii="Arial" w:hAnsi="Arial" w:cs="Arial"/>
          <w:lang w:val="en"/>
        </w:rPr>
      </w:pPr>
    </w:p>
    <w:p w:rsidR="00464D60" w:rsidRPr="00464D60" w:rsidRDefault="00464D60" w:rsidP="0010607D">
      <w:pPr>
        <w:pStyle w:val="NormalWeb"/>
        <w:tabs>
          <w:tab w:val="left" w:pos="7320"/>
        </w:tabs>
        <w:rPr>
          <w:rFonts w:ascii="Arial" w:hAnsi="Arial" w:cs="Arial"/>
          <w:lang w:val="en"/>
        </w:rPr>
      </w:pPr>
      <w:r w:rsidRPr="00464D60">
        <w:rPr>
          <w:rFonts w:ascii="Arial" w:hAnsi="Arial" w:cs="Arial"/>
          <w:lang w:val="en"/>
        </w:rPr>
        <w:t xml:space="preserve"> </w:t>
      </w:r>
      <w:r w:rsidRPr="0010607D">
        <w:rPr>
          <w:rFonts w:ascii="Arial" w:hAnsi="Arial" w:cs="Arial"/>
          <w:b/>
          <w:u w:val="single"/>
          <w:lang w:val="en"/>
        </w:rPr>
        <w:t>Identifying, referring and supporting children with mental health needs</w:t>
      </w:r>
      <w:r w:rsidRPr="00464D60">
        <w:rPr>
          <w:rFonts w:ascii="Arial" w:hAnsi="Arial" w:cs="Arial"/>
          <w:lang w:val="en"/>
        </w:rPr>
        <w:t xml:space="preserve"> </w:t>
      </w:r>
    </w:p>
    <w:p w:rsidR="0010607D" w:rsidRDefault="0010607D" w:rsidP="0010607D">
      <w:pPr>
        <w:pStyle w:val="NormalWeb"/>
        <w:tabs>
          <w:tab w:val="left" w:pos="7320"/>
        </w:tabs>
        <w:rPr>
          <w:rFonts w:ascii="Arial" w:hAnsi="Arial" w:cs="Arial"/>
          <w:lang w:val="en"/>
        </w:rPr>
      </w:pPr>
      <w:r>
        <w:rPr>
          <w:rFonts w:ascii="Arial" w:hAnsi="Arial" w:cs="Arial"/>
          <w:lang w:val="en"/>
        </w:rPr>
        <w:t xml:space="preserve">Our approach: </w:t>
      </w:r>
    </w:p>
    <w:p w:rsidR="0010607D" w:rsidRDefault="00464D60" w:rsidP="0010607D">
      <w:pPr>
        <w:pStyle w:val="NormalWeb"/>
        <w:numPr>
          <w:ilvl w:val="0"/>
          <w:numId w:val="18"/>
        </w:numPr>
        <w:tabs>
          <w:tab w:val="left" w:pos="7320"/>
        </w:tabs>
        <w:rPr>
          <w:rFonts w:ascii="Arial" w:hAnsi="Arial" w:cs="Arial"/>
          <w:lang w:val="en"/>
        </w:rPr>
      </w:pPr>
      <w:r w:rsidRPr="00464D60">
        <w:rPr>
          <w:rFonts w:ascii="Arial" w:hAnsi="Arial" w:cs="Arial"/>
          <w:lang w:val="en"/>
        </w:rPr>
        <w:t>Provide a safe environment to enable children to express t</w:t>
      </w:r>
      <w:r w:rsidR="0010607D">
        <w:rPr>
          <w:rFonts w:ascii="Arial" w:hAnsi="Arial" w:cs="Arial"/>
          <w:lang w:val="en"/>
        </w:rPr>
        <w:t xml:space="preserve">hemselves and be listened to. </w:t>
      </w:r>
    </w:p>
    <w:p w:rsidR="0010607D" w:rsidRDefault="00464D60" w:rsidP="0010607D">
      <w:pPr>
        <w:pStyle w:val="NormalWeb"/>
        <w:numPr>
          <w:ilvl w:val="0"/>
          <w:numId w:val="18"/>
        </w:numPr>
        <w:tabs>
          <w:tab w:val="left" w:pos="7320"/>
        </w:tabs>
        <w:rPr>
          <w:rFonts w:ascii="Arial" w:hAnsi="Arial" w:cs="Arial"/>
          <w:lang w:val="en"/>
        </w:rPr>
      </w:pPr>
      <w:r w:rsidRPr="00464D60">
        <w:rPr>
          <w:rFonts w:ascii="Arial" w:hAnsi="Arial" w:cs="Arial"/>
          <w:lang w:val="en"/>
        </w:rPr>
        <w:t>Ensure the welfare and saf</w:t>
      </w:r>
      <w:r w:rsidR="0010607D">
        <w:rPr>
          <w:rFonts w:ascii="Arial" w:hAnsi="Arial" w:cs="Arial"/>
          <w:lang w:val="en"/>
        </w:rPr>
        <w:t xml:space="preserve">ety of children are paramount. </w:t>
      </w:r>
    </w:p>
    <w:p w:rsidR="0010607D" w:rsidRDefault="00464D60" w:rsidP="0010607D">
      <w:pPr>
        <w:pStyle w:val="NormalWeb"/>
        <w:numPr>
          <w:ilvl w:val="0"/>
          <w:numId w:val="18"/>
        </w:numPr>
        <w:tabs>
          <w:tab w:val="left" w:pos="7320"/>
        </w:tabs>
        <w:rPr>
          <w:rFonts w:ascii="Arial" w:hAnsi="Arial" w:cs="Arial"/>
          <w:lang w:val="en"/>
        </w:rPr>
      </w:pPr>
      <w:r w:rsidRPr="0010607D">
        <w:rPr>
          <w:rFonts w:ascii="Arial" w:hAnsi="Arial" w:cs="Arial"/>
          <w:lang w:val="en"/>
        </w:rPr>
        <w:t xml:space="preserve">Identify appropriate support for </w:t>
      </w:r>
      <w:r w:rsidR="0010607D">
        <w:rPr>
          <w:rFonts w:ascii="Arial" w:hAnsi="Arial" w:cs="Arial"/>
          <w:lang w:val="en"/>
        </w:rPr>
        <w:t>children based on their needs.</w:t>
      </w:r>
    </w:p>
    <w:p w:rsidR="0010607D" w:rsidRDefault="00464D60" w:rsidP="0010607D">
      <w:pPr>
        <w:pStyle w:val="NormalWeb"/>
        <w:numPr>
          <w:ilvl w:val="0"/>
          <w:numId w:val="18"/>
        </w:numPr>
        <w:tabs>
          <w:tab w:val="left" w:pos="7320"/>
        </w:tabs>
        <w:rPr>
          <w:rFonts w:ascii="Arial" w:hAnsi="Arial" w:cs="Arial"/>
          <w:lang w:val="en"/>
        </w:rPr>
      </w:pPr>
      <w:r w:rsidRPr="0010607D">
        <w:rPr>
          <w:rFonts w:ascii="Arial" w:hAnsi="Arial" w:cs="Arial"/>
          <w:lang w:val="en"/>
        </w:rPr>
        <w:t xml:space="preserve">Involve parents and </w:t>
      </w:r>
      <w:proofErr w:type="spellStart"/>
      <w:r w:rsidRPr="0010607D">
        <w:rPr>
          <w:rFonts w:ascii="Arial" w:hAnsi="Arial" w:cs="Arial"/>
          <w:lang w:val="en"/>
        </w:rPr>
        <w:t>carers</w:t>
      </w:r>
      <w:proofErr w:type="spellEnd"/>
      <w:r w:rsidRPr="0010607D">
        <w:rPr>
          <w:rFonts w:ascii="Arial" w:hAnsi="Arial" w:cs="Arial"/>
          <w:lang w:val="en"/>
        </w:rPr>
        <w:t xml:space="preserve"> when their child needs </w:t>
      </w:r>
      <w:r w:rsidR="0010607D">
        <w:rPr>
          <w:rFonts w:ascii="Arial" w:hAnsi="Arial" w:cs="Arial"/>
          <w:lang w:val="en"/>
        </w:rPr>
        <w:t xml:space="preserve">support. </w:t>
      </w:r>
    </w:p>
    <w:p w:rsidR="0010607D" w:rsidRDefault="00464D60" w:rsidP="0010607D">
      <w:pPr>
        <w:pStyle w:val="NormalWeb"/>
        <w:numPr>
          <w:ilvl w:val="0"/>
          <w:numId w:val="18"/>
        </w:numPr>
        <w:tabs>
          <w:tab w:val="left" w:pos="7320"/>
        </w:tabs>
        <w:rPr>
          <w:rFonts w:ascii="Arial" w:hAnsi="Arial" w:cs="Arial"/>
          <w:lang w:val="en"/>
        </w:rPr>
      </w:pPr>
      <w:r w:rsidRPr="0010607D">
        <w:rPr>
          <w:rFonts w:ascii="Arial" w:hAnsi="Arial" w:cs="Arial"/>
          <w:lang w:val="en"/>
        </w:rPr>
        <w:t xml:space="preserve">Involve children in the care and support they </w:t>
      </w:r>
      <w:proofErr w:type="spellStart"/>
      <w:r w:rsidR="00DE0037">
        <w:rPr>
          <w:rFonts w:ascii="Arial" w:hAnsi="Arial" w:cs="Arial"/>
          <w:lang w:val="en"/>
        </w:rPr>
        <w:t>recieve</w:t>
      </w:r>
      <w:proofErr w:type="spellEnd"/>
      <w:r w:rsidRPr="0010607D">
        <w:rPr>
          <w:rFonts w:ascii="Arial" w:hAnsi="Arial" w:cs="Arial"/>
          <w:lang w:val="en"/>
        </w:rPr>
        <w:t xml:space="preserve">. </w:t>
      </w:r>
    </w:p>
    <w:p w:rsidR="00464D60" w:rsidRPr="0010607D" w:rsidRDefault="00464D60" w:rsidP="0010607D">
      <w:pPr>
        <w:pStyle w:val="NormalWeb"/>
        <w:numPr>
          <w:ilvl w:val="0"/>
          <w:numId w:val="18"/>
        </w:numPr>
        <w:tabs>
          <w:tab w:val="left" w:pos="7320"/>
        </w:tabs>
        <w:rPr>
          <w:rFonts w:ascii="Arial" w:hAnsi="Arial" w:cs="Arial"/>
          <w:lang w:val="en"/>
        </w:rPr>
      </w:pPr>
      <w:r w:rsidRPr="0010607D">
        <w:rPr>
          <w:rFonts w:ascii="Arial" w:hAnsi="Arial" w:cs="Arial"/>
          <w:lang w:val="en"/>
        </w:rPr>
        <w:t xml:space="preserve">Monitor, review and evaluate the support with children and keep parents and </w:t>
      </w:r>
      <w:proofErr w:type="spellStart"/>
      <w:r w:rsidRPr="0010607D">
        <w:rPr>
          <w:rFonts w:ascii="Arial" w:hAnsi="Arial" w:cs="Arial"/>
          <w:lang w:val="en"/>
        </w:rPr>
        <w:t>carers</w:t>
      </w:r>
      <w:proofErr w:type="spellEnd"/>
      <w:r w:rsidRPr="0010607D">
        <w:rPr>
          <w:rFonts w:ascii="Arial" w:hAnsi="Arial" w:cs="Arial"/>
          <w:lang w:val="en"/>
        </w:rPr>
        <w:t xml:space="preserve"> updated.  </w:t>
      </w:r>
    </w:p>
    <w:p w:rsidR="0010607D" w:rsidRPr="008C1873" w:rsidRDefault="00464D60" w:rsidP="0010607D">
      <w:pPr>
        <w:pStyle w:val="NormalWeb"/>
        <w:tabs>
          <w:tab w:val="left" w:pos="7320"/>
        </w:tabs>
        <w:rPr>
          <w:rFonts w:ascii="Arial" w:hAnsi="Arial" w:cs="Arial"/>
          <w:b/>
          <w:u w:val="single"/>
          <w:lang w:val="en"/>
        </w:rPr>
      </w:pPr>
      <w:r w:rsidRPr="008C1873">
        <w:rPr>
          <w:rFonts w:ascii="Arial" w:hAnsi="Arial" w:cs="Arial"/>
          <w:b/>
          <w:u w:val="single"/>
          <w:lang w:val="en"/>
        </w:rPr>
        <w:t xml:space="preserve">Early Identification </w:t>
      </w:r>
    </w:p>
    <w:p w:rsidR="00F83117" w:rsidRDefault="00464D60" w:rsidP="00F83117">
      <w:pPr>
        <w:pStyle w:val="NormalWeb"/>
        <w:tabs>
          <w:tab w:val="left" w:pos="7320"/>
        </w:tabs>
        <w:rPr>
          <w:rFonts w:ascii="Arial" w:hAnsi="Arial" w:cs="Arial"/>
          <w:lang w:val="en"/>
        </w:rPr>
      </w:pPr>
      <w:r w:rsidRPr="00464D60">
        <w:rPr>
          <w:rFonts w:ascii="Arial" w:hAnsi="Arial" w:cs="Arial"/>
          <w:lang w:val="en"/>
        </w:rPr>
        <w:t xml:space="preserve">Our identification system involves a range of processes. We aim to identify children with mental health needs as early as possible to prevent things getting worse. We do this </w:t>
      </w:r>
      <w:r w:rsidR="00F83117">
        <w:rPr>
          <w:rFonts w:ascii="Arial" w:hAnsi="Arial" w:cs="Arial"/>
          <w:lang w:val="en"/>
        </w:rPr>
        <w:t xml:space="preserve">in different ways including: </w:t>
      </w:r>
    </w:p>
    <w:p w:rsidR="00DE0037" w:rsidRDefault="00464D60" w:rsidP="003273E0">
      <w:pPr>
        <w:pStyle w:val="NormalWeb"/>
        <w:numPr>
          <w:ilvl w:val="0"/>
          <w:numId w:val="19"/>
        </w:numPr>
        <w:tabs>
          <w:tab w:val="left" w:pos="7320"/>
        </w:tabs>
        <w:rPr>
          <w:rFonts w:ascii="Arial" w:hAnsi="Arial" w:cs="Arial"/>
          <w:lang w:val="en"/>
        </w:rPr>
      </w:pPr>
      <w:r w:rsidRPr="00DE0037">
        <w:rPr>
          <w:rFonts w:ascii="Arial" w:hAnsi="Arial" w:cs="Arial"/>
          <w:lang w:val="en"/>
        </w:rPr>
        <w:t>SDQ (Social Difficulty Questionnaires)</w:t>
      </w:r>
      <w:r w:rsidR="00DE0037">
        <w:rPr>
          <w:rFonts w:ascii="Arial" w:hAnsi="Arial" w:cs="Arial"/>
          <w:lang w:val="en"/>
        </w:rPr>
        <w:t>.</w:t>
      </w:r>
    </w:p>
    <w:p w:rsidR="00F83117" w:rsidRPr="00DE0037" w:rsidRDefault="00464D60" w:rsidP="003273E0">
      <w:pPr>
        <w:pStyle w:val="NormalWeb"/>
        <w:numPr>
          <w:ilvl w:val="0"/>
          <w:numId w:val="19"/>
        </w:numPr>
        <w:tabs>
          <w:tab w:val="left" w:pos="7320"/>
        </w:tabs>
        <w:rPr>
          <w:rFonts w:ascii="Arial" w:hAnsi="Arial" w:cs="Arial"/>
          <w:lang w:val="en"/>
        </w:rPr>
      </w:pPr>
      <w:proofErr w:type="spellStart"/>
      <w:r w:rsidRPr="00DE0037">
        <w:rPr>
          <w:rFonts w:ascii="Arial" w:hAnsi="Arial" w:cs="Arial"/>
          <w:lang w:val="en"/>
        </w:rPr>
        <w:t>Analysing</w:t>
      </w:r>
      <w:proofErr w:type="spellEnd"/>
      <w:r w:rsidRPr="00DE0037">
        <w:rPr>
          <w:rFonts w:ascii="Arial" w:hAnsi="Arial" w:cs="Arial"/>
          <w:lang w:val="en"/>
        </w:rPr>
        <w:t xml:space="preserve"> </w:t>
      </w:r>
      <w:proofErr w:type="spellStart"/>
      <w:r w:rsidRPr="00DE0037">
        <w:rPr>
          <w:rFonts w:ascii="Arial" w:hAnsi="Arial" w:cs="Arial"/>
          <w:lang w:val="en"/>
        </w:rPr>
        <w:t>behaviour</w:t>
      </w:r>
      <w:proofErr w:type="spellEnd"/>
      <w:r w:rsidRPr="00DE0037">
        <w:rPr>
          <w:rFonts w:ascii="Arial" w:hAnsi="Arial" w:cs="Arial"/>
          <w:lang w:val="en"/>
        </w:rPr>
        <w:t>, exclusions,</w:t>
      </w:r>
      <w:r w:rsidR="00F83117" w:rsidRPr="00DE0037">
        <w:rPr>
          <w:rFonts w:ascii="Arial" w:hAnsi="Arial" w:cs="Arial"/>
          <w:lang w:val="en"/>
        </w:rPr>
        <w:t xml:space="preserve"> attendance and sanctions</w:t>
      </w:r>
      <w:r w:rsidR="00DE0037">
        <w:rPr>
          <w:rFonts w:ascii="Arial" w:hAnsi="Arial" w:cs="Arial"/>
          <w:lang w:val="en"/>
        </w:rPr>
        <w:t xml:space="preserve"> received.</w:t>
      </w:r>
    </w:p>
    <w:p w:rsidR="00F83117" w:rsidRDefault="00464D60" w:rsidP="00F83117">
      <w:pPr>
        <w:pStyle w:val="NormalWeb"/>
        <w:numPr>
          <w:ilvl w:val="0"/>
          <w:numId w:val="19"/>
        </w:numPr>
        <w:tabs>
          <w:tab w:val="left" w:pos="7320"/>
        </w:tabs>
        <w:rPr>
          <w:rFonts w:ascii="Arial" w:hAnsi="Arial" w:cs="Arial"/>
          <w:lang w:val="en"/>
        </w:rPr>
      </w:pPr>
      <w:r w:rsidRPr="00464D60">
        <w:rPr>
          <w:rFonts w:ascii="Arial" w:hAnsi="Arial" w:cs="Arial"/>
          <w:lang w:val="en"/>
        </w:rPr>
        <w:t>Staff report concerns about individual children t</w:t>
      </w:r>
      <w:r w:rsidR="00F83117">
        <w:rPr>
          <w:rFonts w:ascii="Arial" w:hAnsi="Arial" w:cs="Arial"/>
          <w:lang w:val="en"/>
        </w:rPr>
        <w:t xml:space="preserve">o the relevant lead persons.  </w:t>
      </w:r>
    </w:p>
    <w:p w:rsidR="00F83117" w:rsidRDefault="00464D60" w:rsidP="00F83117">
      <w:pPr>
        <w:pStyle w:val="NormalWeb"/>
        <w:numPr>
          <w:ilvl w:val="0"/>
          <w:numId w:val="19"/>
        </w:numPr>
        <w:tabs>
          <w:tab w:val="left" w:pos="7320"/>
        </w:tabs>
        <w:rPr>
          <w:rFonts w:ascii="Arial" w:hAnsi="Arial" w:cs="Arial"/>
          <w:lang w:val="en"/>
        </w:rPr>
      </w:pPr>
      <w:r w:rsidRPr="00464D60">
        <w:rPr>
          <w:rFonts w:ascii="Arial" w:hAnsi="Arial" w:cs="Arial"/>
          <w:lang w:val="en"/>
        </w:rPr>
        <w:t xml:space="preserve">Worry </w:t>
      </w:r>
      <w:r w:rsidR="00DE0037">
        <w:rPr>
          <w:rFonts w:ascii="Arial" w:hAnsi="Arial" w:cs="Arial"/>
          <w:lang w:val="en"/>
        </w:rPr>
        <w:t>eaters</w:t>
      </w:r>
      <w:r w:rsidRPr="00464D60">
        <w:rPr>
          <w:rFonts w:ascii="Arial" w:hAnsi="Arial" w:cs="Arial"/>
          <w:lang w:val="en"/>
        </w:rPr>
        <w:t xml:space="preserve"> in each class for children to raise concerns which are checked by the Class Teachers and </w:t>
      </w:r>
      <w:r w:rsidR="00DE0037">
        <w:rPr>
          <w:rFonts w:ascii="Arial" w:hAnsi="Arial" w:cs="Arial"/>
          <w:lang w:val="en"/>
        </w:rPr>
        <w:t>Bully Buster lead</w:t>
      </w:r>
      <w:r w:rsidRPr="00464D60">
        <w:rPr>
          <w:rFonts w:ascii="Arial" w:hAnsi="Arial" w:cs="Arial"/>
          <w:lang w:val="en"/>
        </w:rPr>
        <w:t xml:space="preserve"> (these are anonymous but give an indication of needs in a </w:t>
      </w:r>
      <w:proofErr w:type="gramStart"/>
      <w:r w:rsidRPr="00464D60">
        <w:rPr>
          <w:rFonts w:ascii="Arial" w:hAnsi="Arial" w:cs="Arial"/>
          <w:lang w:val="en"/>
        </w:rPr>
        <w:t>pa</w:t>
      </w:r>
      <w:r w:rsidR="00F83117">
        <w:rPr>
          <w:rFonts w:ascii="Arial" w:hAnsi="Arial" w:cs="Arial"/>
          <w:lang w:val="en"/>
        </w:rPr>
        <w:t>rticular classes</w:t>
      </w:r>
      <w:proofErr w:type="gramEnd"/>
      <w:r w:rsidR="00F83117">
        <w:rPr>
          <w:rFonts w:ascii="Arial" w:hAnsi="Arial" w:cs="Arial"/>
          <w:lang w:val="en"/>
        </w:rPr>
        <w:t xml:space="preserve"> regularly).  </w:t>
      </w:r>
    </w:p>
    <w:p w:rsidR="00F83117" w:rsidRDefault="00464D60" w:rsidP="00F83117">
      <w:pPr>
        <w:pStyle w:val="NormalWeb"/>
        <w:numPr>
          <w:ilvl w:val="0"/>
          <w:numId w:val="19"/>
        </w:numPr>
        <w:tabs>
          <w:tab w:val="left" w:pos="7320"/>
        </w:tabs>
        <w:rPr>
          <w:rFonts w:ascii="Arial" w:hAnsi="Arial" w:cs="Arial"/>
          <w:lang w:val="en"/>
        </w:rPr>
      </w:pPr>
      <w:r w:rsidRPr="00464D60">
        <w:rPr>
          <w:rFonts w:ascii="Arial" w:hAnsi="Arial" w:cs="Arial"/>
          <w:lang w:val="en"/>
        </w:rPr>
        <w:t>Pupil P</w:t>
      </w:r>
      <w:r w:rsidR="00F83117">
        <w:rPr>
          <w:rFonts w:ascii="Arial" w:hAnsi="Arial" w:cs="Arial"/>
          <w:lang w:val="en"/>
        </w:rPr>
        <w:t xml:space="preserve">rogress Review meetings termly </w:t>
      </w:r>
    </w:p>
    <w:p w:rsidR="00F83117" w:rsidRDefault="00464D60" w:rsidP="00F83117">
      <w:pPr>
        <w:pStyle w:val="NormalWeb"/>
        <w:numPr>
          <w:ilvl w:val="0"/>
          <w:numId w:val="19"/>
        </w:numPr>
        <w:tabs>
          <w:tab w:val="left" w:pos="7320"/>
        </w:tabs>
        <w:rPr>
          <w:rFonts w:ascii="Arial" w:hAnsi="Arial" w:cs="Arial"/>
          <w:lang w:val="en"/>
        </w:rPr>
      </w:pPr>
      <w:r w:rsidRPr="00464D60">
        <w:rPr>
          <w:rFonts w:ascii="Arial" w:hAnsi="Arial" w:cs="Arial"/>
          <w:lang w:val="en"/>
        </w:rPr>
        <w:t>Regular</w:t>
      </w:r>
      <w:r w:rsidR="00DE0037">
        <w:rPr>
          <w:rFonts w:ascii="Arial" w:hAnsi="Arial" w:cs="Arial"/>
          <w:lang w:val="en"/>
        </w:rPr>
        <w:t xml:space="preserve"> staff drop in session</w:t>
      </w:r>
      <w:r w:rsidR="00F83117">
        <w:rPr>
          <w:rFonts w:ascii="Arial" w:hAnsi="Arial" w:cs="Arial"/>
          <w:lang w:val="en"/>
        </w:rPr>
        <w:t xml:space="preserve"> to raise concerns. </w:t>
      </w:r>
    </w:p>
    <w:p w:rsidR="00F83117" w:rsidRDefault="00464D60" w:rsidP="00F83117">
      <w:pPr>
        <w:pStyle w:val="NormalWeb"/>
        <w:numPr>
          <w:ilvl w:val="0"/>
          <w:numId w:val="19"/>
        </w:numPr>
        <w:tabs>
          <w:tab w:val="left" w:pos="7320"/>
        </w:tabs>
        <w:rPr>
          <w:rFonts w:ascii="Arial" w:hAnsi="Arial" w:cs="Arial"/>
          <w:lang w:val="en"/>
        </w:rPr>
      </w:pPr>
      <w:r w:rsidRPr="00464D60">
        <w:rPr>
          <w:rFonts w:ascii="Arial" w:hAnsi="Arial" w:cs="Arial"/>
          <w:lang w:val="en"/>
        </w:rPr>
        <w:lastRenderedPageBreak/>
        <w:t>A parental information and health question</w:t>
      </w:r>
      <w:r w:rsidR="00F83117">
        <w:rPr>
          <w:rFonts w:ascii="Arial" w:hAnsi="Arial" w:cs="Arial"/>
          <w:lang w:val="en"/>
        </w:rPr>
        <w:t xml:space="preserve">naire on entry to the School. </w:t>
      </w:r>
    </w:p>
    <w:p w:rsidR="00F83117" w:rsidRDefault="00464D60" w:rsidP="00F83117">
      <w:pPr>
        <w:pStyle w:val="NormalWeb"/>
        <w:numPr>
          <w:ilvl w:val="0"/>
          <w:numId w:val="19"/>
        </w:numPr>
        <w:tabs>
          <w:tab w:val="left" w:pos="7320"/>
        </w:tabs>
        <w:rPr>
          <w:rFonts w:ascii="Arial" w:hAnsi="Arial" w:cs="Arial"/>
          <w:lang w:val="en"/>
        </w:rPr>
      </w:pPr>
      <w:r w:rsidRPr="00464D60">
        <w:rPr>
          <w:rFonts w:ascii="Arial" w:hAnsi="Arial" w:cs="Arial"/>
          <w:lang w:val="en"/>
        </w:rPr>
        <w:t>Gathering information from a previous school at</w:t>
      </w:r>
      <w:r w:rsidR="00F83117">
        <w:rPr>
          <w:rFonts w:ascii="Arial" w:hAnsi="Arial" w:cs="Arial"/>
          <w:lang w:val="en"/>
        </w:rPr>
        <w:t xml:space="preserve"> transfer.  </w:t>
      </w:r>
    </w:p>
    <w:p w:rsidR="00F83117" w:rsidRDefault="00F83117" w:rsidP="00F83117">
      <w:pPr>
        <w:pStyle w:val="NormalWeb"/>
        <w:numPr>
          <w:ilvl w:val="0"/>
          <w:numId w:val="19"/>
        </w:numPr>
        <w:tabs>
          <w:tab w:val="left" w:pos="7320"/>
        </w:tabs>
        <w:rPr>
          <w:rFonts w:ascii="Arial" w:hAnsi="Arial" w:cs="Arial"/>
          <w:lang w:val="en"/>
        </w:rPr>
      </w:pPr>
      <w:r>
        <w:rPr>
          <w:rFonts w:ascii="Arial" w:hAnsi="Arial" w:cs="Arial"/>
          <w:lang w:val="en"/>
        </w:rPr>
        <w:t xml:space="preserve">Parental meetings in EYFS. </w:t>
      </w:r>
    </w:p>
    <w:p w:rsidR="00F83117" w:rsidRDefault="00464D60" w:rsidP="00F83117">
      <w:pPr>
        <w:pStyle w:val="NormalWeb"/>
        <w:numPr>
          <w:ilvl w:val="0"/>
          <w:numId w:val="19"/>
        </w:numPr>
        <w:tabs>
          <w:tab w:val="left" w:pos="7320"/>
        </w:tabs>
        <w:rPr>
          <w:rFonts w:ascii="Arial" w:hAnsi="Arial" w:cs="Arial"/>
          <w:lang w:val="en"/>
        </w:rPr>
      </w:pPr>
      <w:r w:rsidRPr="00F83117">
        <w:rPr>
          <w:rFonts w:ascii="Arial" w:hAnsi="Arial" w:cs="Arial"/>
          <w:lang w:val="en"/>
        </w:rPr>
        <w:t>Enabling children to raise conc</w:t>
      </w:r>
      <w:r w:rsidR="00F83117">
        <w:rPr>
          <w:rFonts w:ascii="Arial" w:hAnsi="Arial" w:cs="Arial"/>
          <w:lang w:val="en"/>
        </w:rPr>
        <w:t xml:space="preserve">erns to any member of staff. </w:t>
      </w:r>
    </w:p>
    <w:p w:rsidR="00464D60" w:rsidRDefault="00464D60" w:rsidP="00F83117">
      <w:pPr>
        <w:pStyle w:val="NormalWeb"/>
        <w:numPr>
          <w:ilvl w:val="0"/>
          <w:numId w:val="19"/>
        </w:numPr>
        <w:tabs>
          <w:tab w:val="left" w:pos="7320"/>
        </w:tabs>
        <w:rPr>
          <w:rFonts w:ascii="Arial" w:hAnsi="Arial" w:cs="Arial"/>
          <w:lang w:val="en"/>
        </w:rPr>
      </w:pPr>
      <w:r w:rsidRPr="00F83117">
        <w:rPr>
          <w:rFonts w:ascii="Arial" w:hAnsi="Arial" w:cs="Arial"/>
          <w:lang w:val="en"/>
        </w:rPr>
        <w:t xml:space="preserve">Enabling parents and </w:t>
      </w:r>
      <w:proofErr w:type="spellStart"/>
      <w:r w:rsidRPr="00F83117">
        <w:rPr>
          <w:rFonts w:ascii="Arial" w:hAnsi="Arial" w:cs="Arial"/>
          <w:lang w:val="en"/>
        </w:rPr>
        <w:t>carers</w:t>
      </w:r>
      <w:proofErr w:type="spellEnd"/>
      <w:r w:rsidRPr="00F83117">
        <w:rPr>
          <w:rFonts w:ascii="Arial" w:hAnsi="Arial" w:cs="Arial"/>
          <w:lang w:val="en"/>
        </w:rPr>
        <w:t xml:space="preserve"> to raise concerns to any member of staff. </w:t>
      </w:r>
    </w:p>
    <w:p w:rsidR="00DE0037" w:rsidRPr="00F83117" w:rsidRDefault="00DE0037" w:rsidP="00F83117">
      <w:pPr>
        <w:pStyle w:val="NormalWeb"/>
        <w:numPr>
          <w:ilvl w:val="0"/>
          <w:numId w:val="19"/>
        </w:numPr>
        <w:tabs>
          <w:tab w:val="left" w:pos="7320"/>
        </w:tabs>
        <w:rPr>
          <w:rFonts w:ascii="Arial" w:hAnsi="Arial" w:cs="Arial"/>
          <w:lang w:val="en"/>
        </w:rPr>
      </w:pPr>
      <w:r>
        <w:rPr>
          <w:rFonts w:ascii="Arial" w:hAnsi="Arial" w:cs="Arial"/>
          <w:lang w:val="en"/>
        </w:rPr>
        <w:t xml:space="preserve">Information available to parents/cares via the website, entrance hall and drop in sessions. </w:t>
      </w:r>
    </w:p>
    <w:p w:rsidR="00464D60" w:rsidRPr="00464D60" w:rsidRDefault="00F83117" w:rsidP="00F83117">
      <w:pPr>
        <w:pStyle w:val="NormalWeb"/>
        <w:tabs>
          <w:tab w:val="left" w:pos="7320"/>
        </w:tabs>
        <w:rPr>
          <w:rFonts w:ascii="Arial" w:hAnsi="Arial" w:cs="Arial"/>
          <w:lang w:val="en"/>
        </w:rPr>
      </w:pPr>
      <w:r>
        <w:rPr>
          <w:rFonts w:ascii="Arial" w:hAnsi="Arial" w:cs="Arial"/>
          <w:lang w:val="en"/>
        </w:rPr>
        <w:t xml:space="preserve">All staff </w:t>
      </w:r>
      <w:r w:rsidRPr="00464D60">
        <w:rPr>
          <w:rFonts w:ascii="Arial" w:hAnsi="Arial" w:cs="Arial"/>
          <w:lang w:val="en"/>
        </w:rPr>
        <w:t>have</w:t>
      </w:r>
      <w:r w:rsidR="00464D60" w:rsidRPr="00464D60">
        <w:rPr>
          <w:rFonts w:ascii="Arial" w:hAnsi="Arial" w:cs="Arial"/>
          <w:lang w:val="en"/>
        </w:rPr>
        <w:t xml:space="preserve"> had training on the protective and risk factors (see Appendix 1), types of mental health needs (see Appendix 2) and signs that might mean a pupil is experiencing mental health problems. Any member of staff concerned about a pupil will take this seriously and talk to the Mental </w:t>
      </w:r>
      <w:r w:rsidR="008C1873">
        <w:rPr>
          <w:rFonts w:ascii="Arial" w:hAnsi="Arial" w:cs="Arial"/>
          <w:lang w:val="en"/>
        </w:rPr>
        <w:t>health lead. Should staff be alerted to a MH need that stems from a CP or safeguarding issue, this will be acted on following the school’s child protection and safeguarding policy</w:t>
      </w:r>
    </w:p>
    <w:p w:rsidR="00464D60" w:rsidRPr="00464D60" w:rsidRDefault="00464D60" w:rsidP="00F83117">
      <w:pPr>
        <w:pStyle w:val="NormalWeb"/>
        <w:tabs>
          <w:tab w:val="left" w:pos="7320"/>
        </w:tabs>
        <w:rPr>
          <w:rFonts w:ascii="Arial" w:hAnsi="Arial" w:cs="Arial"/>
          <w:lang w:val="en"/>
        </w:rPr>
      </w:pPr>
      <w:r w:rsidRPr="00464D60">
        <w:rPr>
          <w:rFonts w:ascii="Arial" w:hAnsi="Arial" w:cs="Arial"/>
          <w:lang w:val="en"/>
        </w:rPr>
        <w:t xml:space="preserve">Staff are aware that mental health needs, such as anxiety, might appear as </w:t>
      </w:r>
      <w:proofErr w:type="spellStart"/>
      <w:proofErr w:type="gramStart"/>
      <w:r w:rsidRPr="00464D60">
        <w:rPr>
          <w:rFonts w:ascii="Arial" w:hAnsi="Arial" w:cs="Arial"/>
          <w:lang w:val="en"/>
        </w:rPr>
        <w:t>non compliant</w:t>
      </w:r>
      <w:proofErr w:type="spellEnd"/>
      <w:proofErr w:type="gramEnd"/>
      <w:r w:rsidRPr="00464D60">
        <w:rPr>
          <w:rFonts w:ascii="Arial" w:hAnsi="Arial" w:cs="Arial"/>
          <w:lang w:val="en"/>
        </w:rPr>
        <w:t xml:space="preserve">, disruptive or aggressive </w:t>
      </w:r>
      <w:proofErr w:type="spellStart"/>
      <w:r w:rsidRPr="00464D60">
        <w:rPr>
          <w:rFonts w:ascii="Arial" w:hAnsi="Arial" w:cs="Arial"/>
          <w:lang w:val="en"/>
        </w:rPr>
        <w:t>behaviour</w:t>
      </w:r>
      <w:proofErr w:type="spellEnd"/>
      <w:r w:rsidRPr="00464D60">
        <w:rPr>
          <w:rFonts w:ascii="Arial" w:hAnsi="Arial" w:cs="Arial"/>
          <w:lang w:val="en"/>
        </w:rPr>
        <w:t xml:space="preserve"> which could include problems with attention or hyperactivity. This may be related to home problems, difficulties with learning, peer relationships or development. </w:t>
      </w:r>
    </w:p>
    <w:p w:rsidR="00F83117" w:rsidRDefault="00464D60" w:rsidP="00F83117">
      <w:pPr>
        <w:pStyle w:val="NormalWeb"/>
        <w:tabs>
          <w:tab w:val="left" w:pos="7320"/>
        </w:tabs>
        <w:rPr>
          <w:rFonts w:ascii="Arial" w:hAnsi="Arial" w:cs="Arial"/>
          <w:lang w:val="en"/>
        </w:rPr>
      </w:pPr>
      <w:r w:rsidRPr="00464D60">
        <w:rPr>
          <w:rFonts w:ascii="Arial" w:hAnsi="Arial" w:cs="Arial"/>
          <w:lang w:val="en"/>
        </w:rPr>
        <w:t xml:space="preserve">If there is a concern that a pupil is in danger of immediate harm then the </w:t>
      </w:r>
      <w:r w:rsidR="008C1873">
        <w:rPr>
          <w:rFonts w:ascii="Arial" w:hAnsi="Arial" w:cs="Arial"/>
          <w:lang w:val="en"/>
        </w:rPr>
        <w:t>s</w:t>
      </w:r>
      <w:r w:rsidRPr="00464D60">
        <w:rPr>
          <w:rFonts w:ascii="Arial" w:hAnsi="Arial" w:cs="Arial"/>
          <w:lang w:val="en"/>
        </w:rPr>
        <w:t xml:space="preserve">chool’s child protection procedures are followed. If there is a medical emergency then the </w:t>
      </w:r>
      <w:r w:rsidR="008C1873">
        <w:rPr>
          <w:rFonts w:ascii="Arial" w:hAnsi="Arial" w:cs="Arial"/>
          <w:lang w:val="en"/>
        </w:rPr>
        <w:t>s</w:t>
      </w:r>
      <w:r w:rsidRPr="00464D60">
        <w:rPr>
          <w:rFonts w:ascii="Arial" w:hAnsi="Arial" w:cs="Arial"/>
          <w:lang w:val="en"/>
        </w:rPr>
        <w:t>chool’s procedures for med</w:t>
      </w:r>
      <w:r w:rsidR="00F83117">
        <w:rPr>
          <w:rFonts w:ascii="Arial" w:hAnsi="Arial" w:cs="Arial"/>
          <w:lang w:val="en"/>
        </w:rPr>
        <w:t xml:space="preserve">ical emergencies are followed. </w:t>
      </w:r>
    </w:p>
    <w:p w:rsidR="00464D60" w:rsidRPr="00F83117" w:rsidRDefault="00464D60" w:rsidP="00F83117">
      <w:pPr>
        <w:pStyle w:val="NormalWeb"/>
        <w:tabs>
          <w:tab w:val="left" w:pos="7320"/>
        </w:tabs>
        <w:rPr>
          <w:rFonts w:ascii="Arial" w:hAnsi="Arial" w:cs="Arial"/>
          <w:b/>
          <w:u w:val="single"/>
          <w:lang w:val="en"/>
        </w:rPr>
      </w:pPr>
      <w:r w:rsidRPr="00F83117">
        <w:rPr>
          <w:rFonts w:ascii="Arial" w:hAnsi="Arial" w:cs="Arial"/>
          <w:b/>
          <w:u w:val="single"/>
          <w:lang w:val="en"/>
        </w:rPr>
        <w:t xml:space="preserve">Disclosures by children and confidentiality  </w:t>
      </w:r>
    </w:p>
    <w:p w:rsidR="00464D60" w:rsidRPr="00464D60" w:rsidRDefault="00464D60" w:rsidP="00F83117">
      <w:pPr>
        <w:pStyle w:val="NormalWeb"/>
        <w:tabs>
          <w:tab w:val="left" w:pos="7320"/>
        </w:tabs>
        <w:rPr>
          <w:rFonts w:ascii="Arial" w:hAnsi="Arial" w:cs="Arial"/>
          <w:lang w:val="en"/>
        </w:rPr>
      </w:pPr>
      <w:r w:rsidRPr="00464D60">
        <w:rPr>
          <w:rFonts w:ascii="Arial" w:hAnsi="Arial" w:cs="Arial"/>
          <w:lang w:val="en"/>
        </w:rPr>
        <w:t xml:space="preserve">We </w:t>
      </w:r>
      <w:proofErr w:type="spellStart"/>
      <w:r w:rsidRPr="00464D60">
        <w:rPr>
          <w:rFonts w:ascii="Arial" w:hAnsi="Arial" w:cs="Arial"/>
          <w:lang w:val="en"/>
        </w:rPr>
        <w:t>recognise</w:t>
      </w:r>
      <w:proofErr w:type="spellEnd"/>
      <w:r w:rsidRPr="00464D60">
        <w:rPr>
          <w:rFonts w:ascii="Arial" w:hAnsi="Arial" w:cs="Arial"/>
          <w:lang w:val="en"/>
        </w:rPr>
        <w:t xml:space="preserve"> how important it is that staff are calm, supportive and </w:t>
      </w:r>
      <w:proofErr w:type="spellStart"/>
      <w:r w:rsidRPr="00464D60">
        <w:rPr>
          <w:rFonts w:ascii="Arial" w:hAnsi="Arial" w:cs="Arial"/>
          <w:lang w:val="en"/>
        </w:rPr>
        <w:t>non-judgemental</w:t>
      </w:r>
      <w:proofErr w:type="spellEnd"/>
      <w:r w:rsidRPr="00464D60">
        <w:rPr>
          <w:rFonts w:ascii="Arial" w:hAnsi="Arial" w:cs="Arial"/>
          <w:lang w:val="en"/>
        </w:rPr>
        <w:t xml:space="preserve"> to children who disclose a concern about themselves or a friend. The emotional and physical safety of our children is paramount and staff listen rather than advise. Staff make it clear to children that the concern will be shared with the Mental </w:t>
      </w:r>
      <w:r w:rsidR="008C1873">
        <w:rPr>
          <w:rFonts w:ascii="Arial" w:hAnsi="Arial" w:cs="Arial"/>
          <w:lang w:val="en"/>
        </w:rPr>
        <w:t>h</w:t>
      </w:r>
      <w:r w:rsidRPr="00464D60">
        <w:rPr>
          <w:rFonts w:ascii="Arial" w:hAnsi="Arial" w:cs="Arial"/>
          <w:lang w:val="en"/>
        </w:rPr>
        <w:t xml:space="preserve">ealth </w:t>
      </w:r>
      <w:r w:rsidR="008C1873">
        <w:rPr>
          <w:rFonts w:ascii="Arial" w:hAnsi="Arial" w:cs="Arial"/>
          <w:lang w:val="en"/>
        </w:rPr>
        <w:t>l</w:t>
      </w:r>
      <w:r w:rsidRPr="00464D60">
        <w:rPr>
          <w:rFonts w:ascii="Arial" w:hAnsi="Arial" w:cs="Arial"/>
          <w:lang w:val="en"/>
        </w:rPr>
        <w:t xml:space="preserve">ead or the Safeguarding </w:t>
      </w:r>
      <w:r w:rsidR="008C1873">
        <w:rPr>
          <w:rFonts w:ascii="Arial" w:hAnsi="Arial" w:cs="Arial"/>
          <w:lang w:val="en"/>
        </w:rPr>
        <w:t>l</w:t>
      </w:r>
      <w:r w:rsidRPr="00464D60">
        <w:rPr>
          <w:rFonts w:ascii="Arial" w:hAnsi="Arial" w:cs="Arial"/>
          <w:lang w:val="en"/>
        </w:rPr>
        <w:t xml:space="preserve">ead and recorded, in order to provide appropriate support to the pupil. </w:t>
      </w:r>
    </w:p>
    <w:p w:rsidR="00464D60" w:rsidRPr="00464D60" w:rsidRDefault="00464D60" w:rsidP="00F83117">
      <w:pPr>
        <w:pStyle w:val="NormalWeb"/>
        <w:tabs>
          <w:tab w:val="left" w:pos="7320"/>
        </w:tabs>
        <w:rPr>
          <w:rFonts w:ascii="Arial" w:hAnsi="Arial" w:cs="Arial"/>
          <w:lang w:val="en"/>
        </w:rPr>
      </w:pPr>
      <w:r w:rsidRPr="00464D60">
        <w:rPr>
          <w:rFonts w:ascii="Arial" w:hAnsi="Arial" w:cs="Arial"/>
          <w:lang w:val="en"/>
        </w:rPr>
        <w:t>All disc</w:t>
      </w:r>
      <w:r w:rsidR="00B115F1">
        <w:rPr>
          <w:rFonts w:ascii="Arial" w:hAnsi="Arial" w:cs="Arial"/>
          <w:lang w:val="en"/>
        </w:rPr>
        <w:t xml:space="preserve">losures are dealt with in accordance with the schools </w:t>
      </w:r>
      <w:r w:rsidR="008C1873">
        <w:rPr>
          <w:rFonts w:ascii="Arial" w:hAnsi="Arial" w:cs="Arial"/>
          <w:lang w:val="en"/>
        </w:rPr>
        <w:t xml:space="preserve">CP and </w:t>
      </w:r>
      <w:r w:rsidR="00B115F1">
        <w:rPr>
          <w:rFonts w:ascii="Arial" w:hAnsi="Arial" w:cs="Arial"/>
          <w:lang w:val="en"/>
        </w:rPr>
        <w:t>safeguarding</w:t>
      </w:r>
      <w:r w:rsidR="008C1873">
        <w:rPr>
          <w:rFonts w:ascii="Arial" w:hAnsi="Arial" w:cs="Arial"/>
          <w:lang w:val="en"/>
        </w:rPr>
        <w:t xml:space="preserve"> </w:t>
      </w:r>
      <w:r w:rsidR="00B115F1">
        <w:rPr>
          <w:rFonts w:ascii="Arial" w:hAnsi="Arial" w:cs="Arial"/>
          <w:lang w:val="en"/>
        </w:rPr>
        <w:t>policy</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8C1873" w:rsidRDefault="00464D60" w:rsidP="008C1873">
      <w:pPr>
        <w:pStyle w:val="NormalWeb"/>
        <w:tabs>
          <w:tab w:val="left" w:pos="7320"/>
        </w:tabs>
        <w:ind w:left="720" w:hanging="720"/>
        <w:rPr>
          <w:rFonts w:ascii="Arial" w:hAnsi="Arial" w:cs="Arial"/>
          <w:b/>
          <w:u w:val="single"/>
          <w:lang w:val="en"/>
        </w:rPr>
      </w:pPr>
      <w:r w:rsidRPr="008C1873">
        <w:rPr>
          <w:rFonts w:ascii="Arial" w:hAnsi="Arial" w:cs="Arial"/>
          <w:b/>
          <w:u w:val="single"/>
          <w:lang w:val="en"/>
        </w:rPr>
        <w:t xml:space="preserve">Assessment, Interventions and Support </w:t>
      </w:r>
    </w:p>
    <w:p w:rsidR="00B115F1" w:rsidRDefault="00464D60" w:rsidP="008C1873">
      <w:pPr>
        <w:pStyle w:val="NormalWeb"/>
        <w:tabs>
          <w:tab w:val="left" w:pos="7320"/>
        </w:tabs>
        <w:rPr>
          <w:rFonts w:ascii="Arial" w:hAnsi="Arial" w:cs="Arial"/>
          <w:lang w:val="en"/>
        </w:rPr>
      </w:pPr>
      <w:r w:rsidRPr="00464D60">
        <w:rPr>
          <w:rFonts w:ascii="Arial" w:hAnsi="Arial" w:cs="Arial"/>
          <w:lang w:val="en"/>
        </w:rPr>
        <w:t xml:space="preserve">All concerns are reported to the Mental </w:t>
      </w:r>
      <w:r w:rsidR="008C1873">
        <w:rPr>
          <w:rFonts w:ascii="Arial" w:hAnsi="Arial" w:cs="Arial"/>
          <w:lang w:val="en"/>
        </w:rPr>
        <w:t>h</w:t>
      </w:r>
      <w:r w:rsidRPr="00464D60">
        <w:rPr>
          <w:rFonts w:ascii="Arial" w:hAnsi="Arial" w:cs="Arial"/>
          <w:lang w:val="en"/>
        </w:rPr>
        <w:t xml:space="preserve">ealth </w:t>
      </w:r>
      <w:r w:rsidR="008C1873">
        <w:rPr>
          <w:rFonts w:ascii="Arial" w:hAnsi="Arial" w:cs="Arial"/>
          <w:lang w:val="en"/>
        </w:rPr>
        <w:t>l</w:t>
      </w:r>
      <w:r w:rsidRPr="00464D60">
        <w:rPr>
          <w:rFonts w:ascii="Arial" w:hAnsi="Arial" w:cs="Arial"/>
          <w:lang w:val="en"/>
        </w:rPr>
        <w:t xml:space="preserve">ead and recorded. We then implement our assessment system, which is based on levels of need to ensure that children get the support they need, either from within the </w:t>
      </w:r>
      <w:r w:rsidR="008C1873">
        <w:rPr>
          <w:rFonts w:ascii="Arial" w:hAnsi="Arial" w:cs="Arial"/>
          <w:lang w:val="en"/>
        </w:rPr>
        <w:t>s</w:t>
      </w:r>
      <w:r w:rsidRPr="00464D60">
        <w:rPr>
          <w:rFonts w:ascii="Arial" w:hAnsi="Arial" w:cs="Arial"/>
          <w:lang w:val="en"/>
        </w:rPr>
        <w:t xml:space="preserve">chool or from an external specialist service. Our aim is to put in place interventions as early as possible to prevent problems escalating. </w:t>
      </w:r>
    </w:p>
    <w:p w:rsidR="00464D60" w:rsidRPr="00464D60" w:rsidRDefault="00464D60" w:rsidP="008C1873">
      <w:pPr>
        <w:pStyle w:val="NormalWeb"/>
        <w:tabs>
          <w:tab w:val="left" w:pos="7320"/>
        </w:tabs>
        <w:rPr>
          <w:rFonts w:ascii="Arial" w:hAnsi="Arial" w:cs="Arial"/>
          <w:lang w:val="en"/>
        </w:rPr>
      </w:pPr>
      <w:r w:rsidRPr="00464D60">
        <w:rPr>
          <w:rFonts w:ascii="Arial" w:hAnsi="Arial" w:cs="Arial"/>
          <w:lang w:val="en"/>
        </w:rPr>
        <w:t>High need</w:t>
      </w:r>
      <w:r w:rsidR="008C1873">
        <w:rPr>
          <w:rFonts w:ascii="Arial" w:hAnsi="Arial" w:cs="Arial"/>
          <w:lang w:val="en"/>
        </w:rPr>
        <w:t xml:space="preserve"> - this could include;</w:t>
      </w:r>
    </w:p>
    <w:p w:rsidR="00464D60" w:rsidRP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CAMHS-assessment, 1:1 or family support or treatment, consultation with school staff and other agencies</w:t>
      </w:r>
      <w:r w:rsidR="008C1873">
        <w:rPr>
          <w:rFonts w:ascii="Arial" w:hAnsi="Arial" w:cs="Arial"/>
          <w:lang w:val="en"/>
        </w:rPr>
        <w:t>, o</w:t>
      </w:r>
      <w:r w:rsidRPr="00464D60">
        <w:rPr>
          <w:rFonts w:ascii="Arial" w:hAnsi="Arial" w:cs="Arial"/>
          <w:lang w:val="en"/>
        </w:rPr>
        <w:t>ther External agency support</w:t>
      </w:r>
      <w:r w:rsidR="008C1873">
        <w:rPr>
          <w:rFonts w:ascii="Arial" w:hAnsi="Arial" w:cs="Arial"/>
          <w:lang w:val="en"/>
        </w:rPr>
        <w:t>, o</w:t>
      </w:r>
      <w:r w:rsidRPr="00464D60">
        <w:rPr>
          <w:rFonts w:ascii="Arial" w:hAnsi="Arial" w:cs="Arial"/>
          <w:lang w:val="en"/>
        </w:rPr>
        <w:t>ther interventions</w:t>
      </w:r>
      <w:r w:rsidR="00B115F1">
        <w:rPr>
          <w:rFonts w:ascii="Arial" w:hAnsi="Arial" w:cs="Arial"/>
          <w:lang w:val="en"/>
        </w:rPr>
        <w:t xml:space="preserve"> e.g. art </w:t>
      </w:r>
      <w:r w:rsidR="00B115F1">
        <w:rPr>
          <w:rFonts w:ascii="Arial" w:hAnsi="Arial" w:cs="Arial"/>
          <w:lang w:val="en"/>
        </w:rPr>
        <w:lastRenderedPageBreak/>
        <w:t>therapy</w:t>
      </w:r>
      <w:r w:rsidR="008C1873">
        <w:rPr>
          <w:rFonts w:ascii="Arial" w:hAnsi="Arial" w:cs="Arial"/>
          <w:lang w:val="en"/>
        </w:rPr>
        <w:t xml:space="preserve">, in school nurture support, hospital assessment, Educational psychologist support. </w:t>
      </w:r>
    </w:p>
    <w:p w:rsidR="00464D60" w:rsidRP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If the school, professionals and/or parents conclude that a statutory education, health and care assessment is required, we refer to the SEND policy and SEN School Information Report. </w:t>
      </w:r>
    </w:p>
    <w:p w:rsidR="00B115F1"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All children needing targeted </w:t>
      </w:r>
      <w:proofErr w:type="spellStart"/>
      <w:r w:rsidRPr="00464D60">
        <w:rPr>
          <w:rFonts w:ascii="Arial" w:hAnsi="Arial" w:cs="Arial"/>
          <w:lang w:val="en"/>
        </w:rPr>
        <w:t>individualised</w:t>
      </w:r>
      <w:proofErr w:type="spellEnd"/>
      <w:r w:rsidRPr="00464D60">
        <w:rPr>
          <w:rFonts w:ascii="Arial" w:hAnsi="Arial" w:cs="Arial"/>
          <w:lang w:val="en"/>
        </w:rPr>
        <w:t xml:space="preserve"> support will have an Individual C</w:t>
      </w:r>
      <w:r w:rsidR="00B115F1">
        <w:rPr>
          <w:rFonts w:ascii="Arial" w:hAnsi="Arial" w:cs="Arial"/>
          <w:lang w:val="en"/>
        </w:rPr>
        <w:t xml:space="preserve">are Plan drawn up setting out </w:t>
      </w:r>
      <w:r w:rsidR="008C1873">
        <w:rPr>
          <w:rFonts w:ascii="Arial" w:hAnsi="Arial" w:cs="Arial"/>
          <w:lang w:val="en"/>
        </w:rPr>
        <w:t>-</w:t>
      </w:r>
    </w:p>
    <w:p w:rsidR="00B115F1" w:rsidRDefault="00B115F1" w:rsidP="008C1873">
      <w:pPr>
        <w:pStyle w:val="NormalWeb"/>
        <w:tabs>
          <w:tab w:val="left" w:pos="7320"/>
        </w:tabs>
        <w:rPr>
          <w:rFonts w:ascii="Arial" w:hAnsi="Arial" w:cs="Arial"/>
          <w:lang w:val="en"/>
        </w:rPr>
      </w:pPr>
      <w:r>
        <w:rPr>
          <w:rFonts w:ascii="Arial" w:hAnsi="Arial" w:cs="Arial"/>
          <w:lang w:val="en"/>
        </w:rPr>
        <w:t xml:space="preserve">The needs of the children </w:t>
      </w:r>
    </w:p>
    <w:p w:rsidR="00B115F1" w:rsidRDefault="00464D60" w:rsidP="008C1873">
      <w:pPr>
        <w:pStyle w:val="NormalWeb"/>
        <w:tabs>
          <w:tab w:val="left" w:pos="7320"/>
        </w:tabs>
        <w:rPr>
          <w:rFonts w:ascii="Arial" w:hAnsi="Arial" w:cs="Arial"/>
          <w:lang w:val="en"/>
        </w:rPr>
      </w:pPr>
      <w:r w:rsidRPr="00464D60">
        <w:rPr>
          <w:rFonts w:ascii="Arial" w:hAnsi="Arial" w:cs="Arial"/>
          <w:lang w:val="en"/>
        </w:rPr>
        <w:t>How</w:t>
      </w:r>
      <w:r w:rsidR="00B115F1">
        <w:rPr>
          <w:rFonts w:ascii="Arial" w:hAnsi="Arial" w:cs="Arial"/>
          <w:lang w:val="en"/>
        </w:rPr>
        <w:t xml:space="preserve"> the pupil will be supported  </w:t>
      </w:r>
    </w:p>
    <w:p w:rsidR="00B115F1" w:rsidRDefault="00464D60" w:rsidP="008C1873">
      <w:pPr>
        <w:pStyle w:val="NormalWeb"/>
        <w:tabs>
          <w:tab w:val="left" w:pos="7320"/>
        </w:tabs>
        <w:rPr>
          <w:rFonts w:ascii="Arial" w:hAnsi="Arial" w:cs="Arial"/>
          <w:lang w:val="en"/>
        </w:rPr>
      </w:pPr>
      <w:r w:rsidRPr="00464D60">
        <w:rPr>
          <w:rFonts w:ascii="Arial" w:hAnsi="Arial" w:cs="Arial"/>
          <w:lang w:val="en"/>
        </w:rPr>
        <w:t>Act</w:t>
      </w:r>
      <w:r w:rsidR="00B115F1">
        <w:rPr>
          <w:rFonts w:ascii="Arial" w:hAnsi="Arial" w:cs="Arial"/>
          <w:lang w:val="en"/>
        </w:rPr>
        <w:t xml:space="preserve">ions to provide that support  </w:t>
      </w:r>
    </w:p>
    <w:p w:rsidR="008C1873" w:rsidRDefault="00464D60" w:rsidP="008C1873">
      <w:pPr>
        <w:pStyle w:val="NormalWeb"/>
        <w:tabs>
          <w:tab w:val="left" w:pos="7320"/>
        </w:tabs>
        <w:rPr>
          <w:rFonts w:ascii="Arial" w:hAnsi="Arial" w:cs="Arial"/>
          <w:lang w:val="en"/>
        </w:rPr>
      </w:pPr>
      <w:r w:rsidRPr="00464D60">
        <w:rPr>
          <w:rFonts w:ascii="Arial" w:hAnsi="Arial" w:cs="Arial"/>
          <w:lang w:val="en"/>
        </w:rPr>
        <w:t xml:space="preserve">Any special requirements  </w:t>
      </w:r>
    </w:p>
    <w:p w:rsidR="00464D60" w:rsidRPr="00464D60" w:rsidRDefault="00464D60" w:rsidP="008C1873">
      <w:pPr>
        <w:pStyle w:val="NormalWeb"/>
        <w:tabs>
          <w:tab w:val="left" w:pos="7320"/>
        </w:tabs>
        <w:rPr>
          <w:rFonts w:ascii="Arial" w:hAnsi="Arial" w:cs="Arial"/>
          <w:lang w:val="en"/>
        </w:rPr>
      </w:pPr>
      <w:r w:rsidRPr="00464D60">
        <w:rPr>
          <w:rFonts w:ascii="Arial" w:hAnsi="Arial" w:cs="Arial"/>
          <w:lang w:val="en"/>
        </w:rPr>
        <w:t>Children and parents/</w:t>
      </w:r>
      <w:proofErr w:type="spellStart"/>
      <w:r w:rsidRPr="00464D60">
        <w:rPr>
          <w:rFonts w:ascii="Arial" w:hAnsi="Arial" w:cs="Arial"/>
          <w:lang w:val="en"/>
        </w:rPr>
        <w:t>carers</w:t>
      </w:r>
      <w:proofErr w:type="spellEnd"/>
      <w:r w:rsidRPr="00464D60">
        <w:rPr>
          <w:rFonts w:ascii="Arial" w:hAnsi="Arial" w:cs="Arial"/>
          <w:lang w:val="en"/>
        </w:rPr>
        <w:t xml:space="preserve"> will be involved in the plan.  The plan and interventions are monitored, reviewed and evaluated to assess the impact e.g. through a pre and post SDQ and if needed a different kind of support can be provided.  </w:t>
      </w:r>
    </w:p>
    <w:p w:rsidR="00464D60" w:rsidRP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The Care Plan is overseen by the Mental </w:t>
      </w:r>
      <w:r w:rsidR="008C1873">
        <w:rPr>
          <w:rFonts w:ascii="Arial" w:hAnsi="Arial" w:cs="Arial"/>
          <w:lang w:val="en"/>
        </w:rPr>
        <w:t>h</w:t>
      </w:r>
      <w:r w:rsidRPr="00464D60">
        <w:rPr>
          <w:rFonts w:ascii="Arial" w:hAnsi="Arial" w:cs="Arial"/>
          <w:lang w:val="en"/>
        </w:rPr>
        <w:t xml:space="preserve">ealth </w:t>
      </w:r>
      <w:r w:rsidR="008C1873">
        <w:rPr>
          <w:rFonts w:ascii="Arial" w:hAnsi="Arial" w:cs="Arial"/>
          <w:lang w:val="en"/>
        </w:rPr>
        <w:t>l</w:t>
      </w:r>
      <w:r w:rsidRPr="00464D60">
        <w:rPr>
          <w:rFonts w:ascii="Arial" w:hAnsi="Arial" w:cs="Arial"/>
          <w:lang w:val="en"/>
        </w:rPr>
        <w:t xml:space="preserve">ead. </w:t>
      </w:r>
    </w:p>
    <w:p w:rsidR="00464D60" w:rsidRP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 </w:t>
      </w:r>
    </w:p>
    <w:p w:rsidR="00464D60" w:rsidRPr="00464D60" w:rsidRDefault="00B115F1" w:rsidP="008C1873">
      <w:pPr>
        <w:pStyle w:val="NormalWeb"/>
        <w:tabs>
          <w:tab w:val="left" w:pos="7320"/>
        </w:tabs>
        <w:ind w:hanging="11"/>
        <w:rPr>
          <w:rFonts w:ascii="Arial" w:hAnsi="Arial" w:cs="Arial"/>
          <w:lang w:val="en"/>
        </w:rPr>
      </w:pPr>
      <w:r>
        <w:rPr>
          <w:rFonts w:ascii="Arial" w:hAnsi="Arial" w:cs="Arial"/>
          <w:lang w:val="en"/>
        </w:rPr>
        <w:t xml:space="preserve">Medium need </w:t>
      </w:r>
    </w:p>
    <w:p w:rsidR="00464D60" w:rsidRP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Access to in school nurture group, family support worker, school nurse, art therapy, educational psychologist, 1:1 intervention, small group intervention, skills for life/wellbeing </w:t>
      </w:r>
      <w:proofErr w:type="spellStart"/>
      <w:r w:rsidRPr="00464D60">
        <w:rPr>
          <w:rFonts w:ascii="Arial" w:hAnsi="Arial" w:cs="Arial"/>
          <w:lang w:val="en"/>
        </w:rPr>
        <w:t>programmes</w:t>
      </w:r>
      <w:proofErr w:type="spellEnd"/>
      <w:r w:rsidRPr="00464D60">
        <w:rPr>
          <w:rFonts w:ascii="Arial" w:hAnsi="Arial" w:cs="Arial"/>
          <w:lang w:val="en"/>
        </w:rPr>
        <w:t xml:space="preserve">, circle of friends.  </w:t>
      </w:r>
    </w:p>
    <w:p w:rsidR="00464D60" w:rsidRPr="00464D60" w:rsidRDefault="00B115F1" w:rsidP="008C1873">
      <w:pPr>
        <w:pStyle w:val="NormalWeb"/>
        <w:tabs>
          <w:tab w:val="left" w:pos="7320"/>
        </w:tabs>
        <w:ind w:hanging="11"/>
        <w:rPr>
          <w:rFonts w:ascii="Arial" w:hAnsi="Arial" w:cs="Arial"/>
          <w:lang w:val="en"/>
        </w:rPr>
      </w:pPr>
      <w:r>
        <w:rPr>
          <w:rFonts w:ascii="Arial" w:hAnsi="Arial" w:cs="Arial"/>
          <w:lang w:val="en"/>
        </w:rPr>
        <w:t xml:space="preserve">Low need  </w:t>
      </w:r>
    </w:p>
    <w:p w:rsidR="00464D60" w:rsidRP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General </w:t>
      </w:r>
      <w:r w:rsidR="008C1873" w:rsidRPr="00464D60">
        <w:rPr>
          <w:rFonts w:ascii="Arial" w:hAnsi="Arial" w:cs="Arial"/>
          <w:lang w:val="en"/>
        </w:rPr>
        <w:t>support E.g.</w:t>
      </w:r>
      <w:r w:rsidRPr="00464D60">
        <w:rPr>
          <w:rFonts w:ascii="Arial" w:hAnsi="Arial" w:cs="Arial"/>
          <w:lang w:val="en"/>
        </w:rPr>
        <w:t xml:space="preserve"> </w:t>
      </w:r>
      <w:r w:rsidR="008C1873">
        <w:rPr>
          <w:rFonts w:ascii="Arial" w:hAnsi="Arial" w:cs="Arial"/>
          <w:lang w:val="en"/>
        </w:rPr>
        <w:t>pastoral drop in</w:t>
      </w:r>
      <w:r w:rsidRPr="00464D60">
        <w:rPr>
          <w:rFonts w:ascii="Arial" w:hAnsi="Arial" w:cs="Arial"/>
          <w:lang w:val="en"/>
        </w:rPr>
        <w:t>, class teacher/TA</w:t>
      </w:r>
      <w:r w:rsidR="008C1873">
        <w:rPr>
          <w:rFonts w:ascii="Arial" w:hAnsi="Arial" w:cs="Arial"/>
          <w:lang w:val="en"/>
        </w:rPr>
        <w:t xml:space="preserve">. </w:t>
      </w:r>
    </w:p>
    <w:p w:rsidR="00464D60" w:rsidRDefault="00464D60" w:rsidP="008C1873">
      <w:pPr>
        <w:pStyle w:val="NormalWeb"/>
        <w:tabs>
          <w:tab w:val="left" w:pos="7320"/>
        </w:tabs>
        <w:ind w:hanging="11"/>
        <w:rPr>
          <w:rFonts w:ascii="Arial" w:hAnsi="Arial" w:cs="Arial"/>
          <w:lang w:val="en"/>
        </w:rPr>
      </w:pPr>
      <w:r w:rsidRPr="00464D60">
        <w:rPr>
          <w:rFonts w:ascii="Arial" w:hAnsi="Arial" w:cs="Arial"/>
          <w:lang w:val="en"/>
        </w:rPr>
        <w:t xml:space="preserve">We have a duty of care to support children and will seek advice from medical staff and mental health professionals on the best way to support children. </w:t>
      </w:r>
    </w:p>
    <w:p w:rsidR="008C1873" w:rsidRPr="00FA3512" w:rsidRDefault="008C1873" w:rsidP="008C1873">
      <w:pPr>
        <w:pStyle w:val="NormalWeb"/>
        <w:tabs>
          <w:tab w:val="left" w:pos="7320"/>
        </w:tabs>
        <w:ind w:hanging="11"/>
        <w:rPr>
          <w:rFonts w:ascii="Arial" w:hAnsi="Arial" w:cs="Arial"/>
          <w:b/>
          <w:u w:val="single"/>
          <w:lang w:val="en"/>
        </w:rPr>
      </w:pPr>
    </w:p>
    <w:p w:rsidR="00464D60" w:rsidRPr="00FA3512" w:rsidRDefault="00464D60" w:rsidP="00FA3512">
      <w:pPr>
        <w:pStyle w:val="NormalWeb"/>
        <w:tabs>
          <w:tab w:val="left" w:pos="7320"/>
        </w:tabs>
        <w:rPr>
          <w:rFonts w:ascii="Arial" w:hAnsi="Arial" w:cs="Arial"/>
          <w:b/>
          <w:u w:val="single"/>
          <w:lang w:val="en"/>
        </w:rPr>
      </w:pPr>
      <w:r w:rsidRPr="00FA3512">
        <w:rPr>
          <w:rFonts w:ascii="Arial" w:hAnsi="Arial" w:cs="Arial"/>
          <w:b/>
          <w:u w:val="single"/>
          <w:lang w:val="en"/>
        </w:rPr>
        <w:t xml:space="preserve">Working with specialist services to get swift access to the right specialist support and treatment  </w:t>
      </w:r>
    </w:p>
    <w:p w:rsidR="00464D60" w:rsidRPr="00464D60" w:rsidRDefault="00464D60" w:rsidP="00FA3512">
      <w:pPr>
        <w:pStyle w:val="NormalWeb"/>
        <w:tabs>
          <w:tab w:val="left" w:pos="7320"/>
        </w:tabs>
        <w:rPr>
          <w:rFonts w:ascii="Arial" w:hAnsi="Arial" w:cs="Arial"/>
          <w:lang w:val="en"/>
        </w:rPr>
      </w:pPr>
      <w:r w:rsidRPr="00464D60">
        <w:rPr>
          <w:rFonts w:ascii="Arial" w:hAnsi="Arial" w:cs="Arial"/>
          <w:lang w:val="en"/>
        </w:rPr>
        <w:t xml:space="preserve">In some case a pupil’s mental health needs require support from a specialist service. These might include anxiety, depression, self-harm and eating disorders. </w:t>
      </w:r>
    </w:p>
    <w:p w:rsidR="00464D60" w:rsidRPr="00464D60" w:rsidRDefault="008C1873" w:rsidP="00FA3512">
      <w:pPr>
        <w:pStyle w:val="NormalWeb"/>
        <w:tabs>
          <w:tab w:val="left" w:pos="7320"/>
        </w:tabs>
        <w:rPr>
          <w:rFonts w:ascii="Arial" w:hAnsi="Arial" w:cs="Arial"/>
          <w:lang w:val="en"/>
        </w:rPr>
      </w:pPr>
      <w:r>
        <w:rPr>
          <w:rFonts w:ascii="Arial" w:hAnsi="Arial" w:cs="Arial"/>
          <w:lang w:val="en"/>
        </w:rPr>
        <w:t>Young people can have</w:t>
      </w:r>
      <w:r w:rsidR="00464D60" w:rsidRPr="00464D60">
        <w:rPr>
          <w:rFonts w:ascii="Arial" w:hAnsi="Arial" w:cs="Arial"/>
          <w:lang w:val="en"/>
        </w:rPr>
        <w:t xml:space="preserve"> access to a range of specialist services and during the support will have contact with the service to review the support and consider next steps, as part of monitoring the children’ Individual </w:t>
      </w:r>
      <w:r>
        <w:rPr>
          <w:rFonts w:ascii="Arial" w:hAnsi="Arial" w:cs="Arial"/>
          <w:lang w:val="en"/>
        </w:rPr>
        <w:t>c</w:t>
      </w:r>
      <w:r w:rsidR="00464D60" w:rsidRPr="00464D60">
        <w:rPr>
          <w:rFonts w:ascii="Arial" w:hAnsi="Arial" w:cs="Arial"/>
          <w:lang w:val="en"/>
        </w:rPr>
        <w:t xml:space="preserve">are </w:t>
      </w:r>
      <w:r>
        <w:rPr>
          <w:rFonts w:ascii="Arial" w:hAnsi="Arial" w:cs="Arial"/>
          <w:lang w:val="en"/>
        </w:rPr>
        <w:t>p</w:t>
      </w:r>
      <w:r w:rsidR="00464D60" w:rsidRPr="00464D60">
        <w:rPr>
          <w:rFonts w:ascii="Arial" w:hAnsi="Arial" w:cs="Arial"/>
          <w:lang w:val="en"/>
        </w:rPr>
        <w:t xml:space="preserve">lan. </w:t>
      </w:r>
    </w:p>
    <w:p w:rsidR="00464D60" w:rsidRDefault="00464D60" w:rsidP="00FA3512">
      <w:pPr>
        <w:pStyle w:val="NormalWeb"/>
        <w:tabs>
          <w:tab w:val="left" w:pos="7320"/>
        </w:tabs>
        <w:rPr>
          <w:rFonts w:ascii="Arial" w:hAnsi="Arial" w:cs="Arial"/>
          <w:lang w:val="en"/>
        </w:rPr>
      </w:pPr>
      <w:r w:rsidRPr="00464D60">
        <w:rPr>
          <w:rFonts w:ascii="Arial" w:hAnsi="Arial" w:cs="Arial"/>
          <w:lang w:val="en"/>
        </w:rPr>
        <w:lastRenderedPageBreak/>
        <w:t xml:space="preserve">School referrals to a specialist service will be made by the Mental </w:t>
      </w:r>
      <w:r w:rsidR="008C1873">
        <w:rPr>
          <w:rFonts w:ascii="Arial" w:hAnsi="Arial" w:cs="Arial"/>
          <w:lang w:val="en"/>
        </w:rPr>
        <w:t>h</w:t>
      </w:r>
      <w:r w:rsidRPr="00464D60">
        <w:rPr>
          <w:rFonts w:ascii="Arial" w:hAnsi="Arial" w:cs="Arial"/>
          <w:lang w:val="en"/>
        </w:rPr>
        <w:t xml:space="preserve">ealth </w:t>
      </w:r>
      <w:r w:rsidR="008C1873">
        <w:rPr>
          <w:rFonts w:ascii="Arial" w:hAnsi="Arial" w:cs="Arial"/>
          <w:lang w:val="en"/>
        </w:rPr>
        <w:t>l</w:t>
      </w:r>
      <w:r w:rsidRPr="00464D60">
        <w:rPr>
          <w:rFonts w:ascii="Arial" w:hAnsi="Arial" w:cs="Arial"/>
          <w:lang w:val="en"/>
        </w:rPr>
        <w:t xml:space="preserve">ead or the SENDCO following the assessment process and in consultation with the pupil and his/her parents and </w:t>
      </w:r>
      <w:proofErr w:type="spellStart"/>
      <w:r w:rsidRPr="00464D60">
        <w:rPr>
          <w:rFonts w:ascii="Arial" w:hAnsi="Arial" w:cs="Arial"/>
          <w:lang w:val="en"/>
        </w:rPr>
        <w:t>carers</w:t>
      </w:r>
      <w:proofErr w:type="spellEnd"/>
      <w:r w:rsidRPr="00464D60">
        <w:rPr>
          <w:rFonts w:ascii="Arial" w:hAnsi="Arial" w:cs="Arial"/>
          <w:lang w:val="en"/>
        </w:rPr>
        <w:t>. Referrals will only go ahead with the consent of the pupil and parent/</w:t>
      </w:r>
      <w:proofErr w:type="spellStart"/>
      <w:r w:rsidRPr="00464D60">
        <w:rPr>
          <w:rFonts w:ascii="Arial" w:hAnsi="Arial" w:cs="Arial"/>
          <w:lang w:val="en"/>
        </w:rPr>
        <w:t>carer</w:t>
      </w:r>
      <w:proofErr w:type="spellEnd"/>
      <w:r w:rsidRPr="00464D60">
        <w:rPr>
          <w:rFonts w:ascii="Arial" w:hAnsi="Arial" w:cs="Arial"/>
          <w:lang w:val="en"/>
        </w:rPr>
        <w:t xml:space="preserve"> and when it is the most appropriate support for the pupil’s specific needs. </w:t>
      </w:r>
      <w:r w:rsidR="00FA34CC">
        <w:rPr>
          <w:rFonts w:ascii="Arial" w:hAnsi="Arial" w:cs="Arial"/>
          <w:lang w:val="en"/>
        </w:rPr>
        <w:t>If we feel the young person needs immediate support, parents/</w:t>
      </w:r>
      <w:proofErr w:type="spellStart"/>
      <w:r w:rsidR="00FA34CC">
        <w:rPr>
          <w:rFonts w:ascii="Arial" w:hAnsi="Arial" w:cs="Arial"/>
          <w:lang w:val="en"/>
        </w:rPr>
        <w:t>carers</w:t>
      </w:r>
      <w:proofErr w:type="spellEnd"/>
      <w:r w:rsidR="00FA34CC">
        <w:rPr>
          <w:rFonts w:ascii="Arial" w:hAnsi="Arial" w:cs="Arial"/>
          <w:lang w:val="en"/>
        </w:rPr>
        <w:t xml:space="preserve"> will be told to present at the hospital or GP.</w:t>
      </w:r>
    </w:p>
    <w:p w:rsidR="00FA34CC" w:rsidRPr="00464D60" w:rsidRDefault="00FA34CC" w:rsidP="00FA3512">
      <w:pPr>
        <w:pStyle w:val="NormalWeb"/>
        <w:tabs>
          <w:tab w:val="left" w:pos="7320"/>
        </w:tabs>
        <w:rPr>
          <w:rFonts w:ascii="Arial" w:hAnsi="Arial" w:cs="Arial"/>
          <w:lang w:val="en"/>
        </w:rPr>
      </w:pPr>
      <w:r>
        <w:rPr>
          <w:rFonts w:ascii="Arial" w:hAnsi="Arial" w:cs="Arial"/>
          <w:lang w:val="en"/>
        </w:rPr>
        <w:t xml:space="preserve">Referrals could include - </w:t>
      </w:r>
    </w:p>
    <w:p w:rsidR="008C1873" w:rsidRDefault="00464D60" w:rsidP="008C1873">
      <w:pPr>
        <w:pStyle w:val="NormalWeb"/>
        <w:numPr>
          <w:ilvl w:val="0"/>
          <w:numId w:val="22"/>
        </w:numPr>
        <w:tabs>
          <w:tab w:val="left" w:pos="7320"/>
        </w:tabs>
        <w:rPr>
          <w:rFonts w:ascii="Arial" w:hAnsi="Arial" w:cs="Arial"/>
          <w:lang w:val="en"/>
        </w:rPr>
      </w:pPr>
      <w:r w:rsidRPr="00464D60">
        <w:rPr>
          <w:rFonts w:ascii="Arial" w:hAnsi="Arial" w:cs="Arial"/>
          <w:lang w:val="en"/>
        </w:rPr>
        <w:t xml:space="preserve">Child and Adolescent Mental Health Service (CAMHS) </w:t>
      </w:r>
    </w:p>
    <w:p w:rsidR="00FA3512" w:rsidRPr="008C1873" w:rsidRDefault="00464D60" w:rsidP="008C1873">
      <w:pPr>
        <w:pStyle w:val="NormalWeb"/>
        <w:numPr>
          <w:ilvl w:val="0"/>
          <w:numId w:val="22"/>
        </w:numPr>
        <w:tabs>
          <w:tab w:val="left" w:pos="7320"/>
        </w:tabs>
        <w:rPr>
          <w:rFonts w:ascii="Arial" w:hAnsi="Arial" w:cs="Arial"/>
          <w:lang w:val="en"/>
        </w:rPr>
      </w:pPr>
      <w:r w:rsidRPr="008C1873">
        <w:rPr>
          <w:rFonts w:ascii="Arial" w:hAnsi="Arial" w:cs="Arial"/>
          <w:lang w:val="en"/>
        </w:rPr>
        <w:t xml:space="preserve">GP or </w:t>
      </w:r>
      <w:proofErr w:type="spellStart"/>
      <w:r w:rsidR="008C1873">
        <w:rPr>
          <w:rFonts w:ascii="Arial" w:hAnsi="Arial" w:cs="Arial"/>
          <w:lang w:val="en"/>
        </w:rPr>
        <w:t>hopsital</w:t>
      </w:r>
      <w:proofErr w:type="spellEnd"/>
    </w:p>
    <w:p w:rsidR="00464D60" w:rsidRPr="00FA34CC" w:rsidRDefault="00464D60" w:rsidP="00FA34CC">
      <w:pPr>
        <w:pStyle w:val="NormalWeb"/>
        <w:numPr>
          <w:ilvl w:val="0"/>
          <w:numId w:val="22"/>
        </w:numPr>
        <w:tabs>
          <w:tab w:val="left" w:pos="7320"/>
        </w:tabs>
        <w:rPr>
          <w:rFonts w:ascii="Arial" w:hAnsi="Arial" w:cs="Arial"/>
          <w:lang w:val="en"/>
        </w:rPr>
      </w:pPr>
      <w:r w:rsidRPr="00FA3512">
        <w:rPr>
          <w:rFonts w:ascii="Arial" w:hAnsi="Arial" w:cs="Arial"/>
          <w:lang w:val="en"/>
        </w:rPr>
        <w:t xml:space="preserve">Educational Psychologist Accessed through the Mental Health Lead or SENDCO </w:t>
      </w:r>
    </w:p>
    <w:p w:rsidR="00464D60" w:rsidRPr="00FA3512" w:rsidRDefault="00464D60" w:rsidP="00FA3512">
      <w:pPr>
        <w:pStyle w:val="NormalWeb"/>
        <w:tabs>
          <w:tab w:val="left" w:pos="7320"/>
        </w:tabs>
        <w:rPr>
          <w:rFonts w:ascii="Arial" w:hAnsi="Arial" w:cs="Arial"/>
          <w:b/>
          <w:u w:val="single"/>
          <w:lang w:val="en"/>
        </w:rPr>
      </w:pPr>
      <w:r w:rsidRPr="00FA3512">
        <w:rPr>
          <w:rFonts w:ascii="Arial" w:hAnsi="Arial" w:cs="Arial"/>
          <w:b/>
          <w:u w:val="single"/>
          <w:lang w:val="en"/>
        </w:rPr>
        <w:t xml:space="preserve">SEND and mental health  </w:t>
      </w:r>
    </w:p>
    <w:p w:rsidR="00FA3512" w:rsidRDefault="00464D60" w:rsidP="00FA3512">
      <w:pPr>
        <w:pStyle w:val="NormalWeb"/>
        <w:tabs>
          <w:tab w:val="left" w:pos="7320"/>
        </w:tabs>
        <w:rPr>
          <w:rFonts w:ascii="Arial" w:hAnsi="Arial" w:cs="Arial"/>
          <w:lang w:val="en"/>
        </w:rPr>
      </w:pPr>
      <w:r w:rsidRPr="00464D60">
        <w:rPr>
          <w:rFonts w:ascii="Arial" w:hAnsi="Arial" w:cs="Arial"/>
          <w:lang w:val="en"/>
        </w:rPr>
        <w:t xml:space="preserve">Persistent mental health problems may lead to children having significantly greater difficulty in learning than the majority of those of the same age. In some </w:t>
      </w:r>
      <w:proofErr w:type="gramStart"/>
      <w:r w:rsidRPr="00464D60">
        <w:rPr>
          <w:rFonts w:ascii="Arial" w:hAnsi="Arial" w:cs="Arial"/>
          <w:lang w:val="en"/>
        </w:rPr>
        <w:t>cases</w:t>
      </w:r>
      <w:proofErr w:type="gramEnd"/>
      <w:r w:rsidRPr="00464D60">
        <w:rPr>
          <w:rFonts w:ascii="Arial" w:hAnsi="Arial" w:cs="Arial"/>
          <w:lang w:val="en"/>
        </w:rPr>
        <w:t xml:space="preserve"> the child may benefit from being identified as having a sp</w:t>
      </w:r>
      <w:r w:rsidR="00FA3512">
        <w:rPr>
          <w:rFonts w:ascii="Arial" w:hAnsi="Arial" w:cs="Arial"/>
          <w:lang w:val="en"/>
        </w:rPr>
        <w:t>ecial educational need (SEN)</w:t>
      </w:r>
      <w:r w:rsidR="00FA34CC">
        <w:rPr>
          <w:rFonts w:ascii="Arial" w:hAnsi="Arial" w:cs="Arial"/>
          <w:lang w:val="en"/>
        </w:rPr>
        <w:t>, which could be under the category of social, emotional and mental health (SEMH).</w:t>
      </w:r>
    </w:p>
    <w:p w:rsidR="00FA3512" w:rsidRDefault="00FA3512" w:rsidP="00FA3512">
      <w:pPr>
        <w:pStyle w:val="NormalWeb"/>
        <w:tabs>
          <w:tab w:val="left" w:pos="7320"/>
        </w:tabs>
        <w:rPr>
          <w:rFonts w:ascii="Arial" w:hAnsi="Arial" w:cs="Arial"/>
          <w:b/>
          <w:u w:val="single"/>
          <w:lang w:val="en"/>
        </w:rPr>
      </w:pPr>
      <w:r>
        <w:rPr>
          <w:rFonts w:ascii="Arial" w:hAnsi="Arial" w:cs="Arial"/>
          <w:b/>
          <w:u w:val="single"/>
          <w:lang w:val="en"/>
        </w:rPr>
        <w:t xml:space="preserve">Involving parents and </w:t>
      </w:r>
      <w:proofErr w:type="spellStart"/>
      <w:r>
        <w:rPr>
          <w:rFonts w:ascii="Arial" w:hAnsi="Arial" w:cs="Arial"/>
          <w:b/>
          <w:u w:val="single"/>
          <w:lang w:val="en"/>
        </w:rPr>
        <w:t>carers</w:t>
      </w:r>
      <w:proofErr w:type="spellEnd"/>
      <w:r>
        <w:rPr>
          <w:rFonts w:ascii="Arial" w:hAnsi="Arial" w:cs="Arial"/>
          <w:b/>
          <w:u w:val="single"/>
          <w:lang w:val="en"/>
        </w:rPr>
        <w:t xml:space="preserve"> </w:t>
      </w:r>
    </w:p>
    <w:p w:rsidR="00464D60" w:rsidRPr="00FA3512" w:rsidRDefault="00464D60" w:rsidP="00FA3512">
      <w:pPr>
        <w:pStyle w:val="NormalWeb"/>
        <w:tabs>
          <w:tab w:val="left" w:pos="7320"/>
        </w:tabs>
        <w:rPr>
          <w:rFonts w:ascii="Arial" w:hAnsi="Arial" w:cs="Arial"/>
          <w:b/>
          <w:u w:val="single"/>
          <w:lang w:val="en"/>
        </w:rPr>
      </w:pPr>
      <w:r w:rsidRPr="00464D60">
        <w:rPr>
          <w:rFonts w:ascii="Arial" w:hAnsi="Arial" w:cs="Arial"/>
          <w:lang w:val="en"/>
        </w:rPr>
        <w:t xml:space="preserve">We </w:t>
      </w:r>
      <w:proofErr w:type="spellStart"/>
      <w:r w:rsidRPr="00464D60">
        <w:rPr>
          <w:rFonts w:ascii="Arial" w:hAnsi="Arial" w:cs="Arial"/>
          <w:lang w:val="en"/>
        </w:rPr>
        <w:t>recognise</w:t>
      </w:r>
      <w:proofErr w:type="spellEnd"/>
      <w:r w:rsidRPr="00464D60">
        <w:rPr>
          <w:rFonts w:ascii="Arial" w:hAnsi="Arial" w:cs="Arial"/>
          <w:lang w:val="en"/>
        </w:rPr>
        <w:t xml:space="preserve"> the important role parents and </w:t>
      </w:r>
      <w:proofErr w:type="spellStart"/>
      <w:r w:rsidRPr="00464D60">
        <w:rPr>
          <w:rFonts w:ascii="Arial" w:hAnsi="Arial" w:cs="Arial"/>
          <w:lang w:val="en"/>
        </w:rPr>
        <w:t>carers</w:t>
      </w:r>
      <w:proofErr w:type="spellEnd"/>
      <w:r w:rsidRPr="00464D60">
        <w:rPr>
          <w:rFonts w:ascii="Arial" w:hAnsi="Arial" w:cs="Arial"/>
          <w:lang w:val="en"/>
        </w:rPr>
        <w:t xml:space="preserve"> have in promoting and supporting the mental health and wellbeing of their children, and in particular supporting children who do have mental health needs.  </w:t>
      </w:r>
    </w:p>
    <w:p w:rsidR="00464D60" w:rsidRPr="00464D60" w:rsidRDefault="00464D60" w:rsidP="00FA3512">
      <w:pPr>
        <w:pStyle w:val="NormalWeb"/>
        <w:tabs>
          <w:tab w:val="left" w:pos="7320"/>
        </w:tabs>
        <w:rPr>
          <w:rFonts w:ascii="Arial" w:hAnsi="Arial" w:cs="Arial"/>
          <w:lang w:val="en"/>
        </w:rPr>
      </w:pPr>
      <w:r w:rsidRPr="00464D60">
        <w:rPr>
          <w:rFonts w:ascii="Arial" w:hAnsi="Arial" w:cs="Arial"/>
          <w:lang w:val="en"/>
        </w:rPr>
        <w:t xml:space="preserve">On first entry to the School, our parent’s meeting includes a discussion on the importance of positive mental health for learning. We ask parents to inform us of any mental health needs their child has and any issues that they think might have an impact on their child’s mental health and wellbeing, based on a list of risk factors pertaining to the child or family (see appendix 1). It is very helpful if parents and </w:t>
      </w:r>
      <w:proofErr w:type="spellStart"/>
      <w:r w:rsidRPr="00464D60">
        <w:rPr>
          <w:rFonts w:ascii="Arial" w:hAnsi="Arial" w:cs="Arial"/>
          <w:lang w:val="en"/>
        </w:rPr>
        <w:t>carers</w:t>
      </w:r>
      <w:proofErr w:type="spellEnd"/>
      <w:r w:rsidRPr="00464D60">
        <w:rPr>
          <w:rFonts w:ascii="Arial" w:hAnsi="Arial" w:cs="Arial"/>
          <w:lang w:val="en"/>
        </w:rPr>
        <w:t xml:space="preserve"> can share information with the School so that we can better support their child from the outset. All information will be treated in confidence.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FA3512">
      <w:pPr>
        <w:pStyle w:val="NormalWeb"/>
        <w:tabs>
          <w:tab w:val="left" w:pos="7320"/>
        </w:tabs>
        <w:rPr>
          <w:rFonts w:ascii="Arial" w:hAnsi="Arial" w:cs="Arial"/>
          <w:lang w:val="en"/>
        </w:rPr>
      </w:pPr>
      <w:r w:rsidRPr="00464D60">
        <w:rPr>
          <w:rFonts w:ascii="Arial" w:hAnsi="Arial" w:cs="Arial"/>
          <w:lang w:val="en"/>
        </w:rPr>
        <w:t xml:space="preserve">To support parents and </w:t>
      </w:r>
      <w:proofErr w:type="spellStart"/>
      <w:r w:rsidRPr="00464D60">
        <w:rPr>
          <w:rFonts w:ascii="Arial" w:hAnsi="Arial" w:cs="Arial"/>
          <w:lang w:val="en"/>
        </w:rPr>
        <w:t>carers</w:t>
      </w:r>
      <w:proofErr w:type="spellEnd"/>
      <w:r w:rsidRPr="00464D60">
        <w:rPr>
          <w:rFonts w:ascii="Arial" w:hAnsi="Arial" w:cs="Arial"/>
          <w:lang w:val="en"/>
        </w:rPr>
        <w:t xml:space="preserve">: </w:t>
      </w:r>
    </w:p>
    <w:p w:rsidR="00FA3512" w:rsidRPr="00FA34CC" w:rsidRDefault="00464D60" w:rsidP="00FB3F4A">
      <w:pPr>
        <w:pStyle w:val="NormalWeb"/>
        <w:numPr>
          <w:ilvl w:val="0"/>
          <w:numId w:val="23"/>
        </w:numPr>
        <w:tabs>
          <w:tab w:val="left" w:pos="7320"/>
        </w:tabs>
        <w:rPr>
          <w:rFonts w:ascii="Arial" w:hAnsi="Arial" w:cs="Arial"/>
          <w:lang w:val="en"/>
        </w:rPr>
      </w:pPr>
      <w:r w:rsidRPr="00FA34CC">
        <w:rPr>
          <w:rFonts w:ascii="Arial" w:hAnsi="Arial" w:cs="Arial"/>
          <w:lang w:val="en"/>
        </w:rPr>
        <w:t xml:space="preserve">We </w:t>
      </w:r>
      <w:proofErr w:type="spellStart"/>
      <w:r w:rsidRPr="00FA34CC">
        <w:rPr>
          <w:rFonts w:ascii="Arial" w:hAnsi="Arial" w:cs="Arial"/>
          <w:lang w:val="en"/>
        </w:rPr>
        <w:t>organise</w:t>
      </w:r>
      <w:proofErr w:type="spellEnd"/>
      <w:r w:rsidRPr="00FA34CC">
        <w:rPr>
          <w:rFonts w:ascii="Arial" w:hAnsi="Arial" w:cs="Arial"/>
          <w:lang w:val="en"/>
        </w:rPr>
        <w:t xml:space="preserve"> a range of activities </w:t>
      </w:r>
      <w:r w:rsidR="00FA34CC">
        <w:rPr>
          <w:rFonts w:ascii="Arial" w:hAnsi="Arial" w:cs="Arial"/>
          <w:lang w:val="en"/>
        </w:rPr>
        <w:t xml:space="preserve">to promote mental health, </w:t>
      </w:r>
      <w:r w:rsidRPr="00FA34CC">
        <w:rPr>
          <w:rFonts w:ascii="Arial" w:hAnsi="Arial" w:cs="Arial"/>
          <w:lang w:val="en"/>
        </w:rPr>
        <w:t xml:space="preserve">such as workshops on protective and risk factors, </w:t>
      </w:r>
      <w:r w:rsidR="00FA34CC">
        <w:rPr>
          <w:rFonts w:ascii="Arial" w:hAnsi="Arial" w:cs="Arial"/>
          <w:lang w:val="en"/>
        </w:rPr>
        <w:t xml:space="preserve">drop in session, training. </w:t>
      </w:r>
      <w:r w:rsidRPr="00FA34CC">
        <w:rPr>
          <w:rFonts w:ascii="Arial" w:hAnsi="Arial" w:cs="Arial"/>
          <w:lang w:val="en"/>
        </w:rPr>
        <w:t xml:space="preserve">We provide information </w:t>
      </w:r>
      <w:r w:rsidR="00FA34CC">
        <w:rPr>
          <w:rFonts w:ascii="Arial" w:hAnsi="Arial" w:cs="Arial"/>
          <w:lang w:val="en"/>
        </w:rPr>
        <w:t>on our website about</w:t>
      </w:r>
      <w:r w:rsidRPr="00FA34CC">
        <w:rPr>
          <w:rFonts w:ascii="Arial" w:hAnsi="Arial" w:cs="Arial"/>
          <w:lang w:val="en"/>
        </w:rPr>
        <w:t xml:space="preserve"> mental health issues and local wellbeing and parenting </w:t>
      </w:r>
      <w:proofErr w:type="spellStart"/>
      <w:r w:rsidRPr="00FA34CC">
        <w:rPr>
          <w:rFonts w:ascii="Arial" w:hAnsi="Arial" w:cs="Arial"/>
          <w:lang w:val="en"/>
        </w:rPr>
        <w:t>programmes</w:t>
      </w:r>
      <w:proofErr w:type="spellEnd"/>
      <w:r w:rsidRPr="00FA34CC">
        <w:rPr>
          <w:rFonts w:ascii="Arial" w:hAnsi="Arial" w:cs="Arial"/>
          <w:lang w:val="en"/>
        </w:rPr>
        <w:t xml:space="preserve"> and have produced leaflets for parents on mental health and resilience</w:t>
      </w:r>
      <w:r w:rsidR="00FA34CC">
        <w:rPr>
          <w:rFonts w:ascii="Arial" w:hAnsi="Arial" w:cs="Arial"/>
          <w:lang w:val="en"/>
        </w:rPr>
        <w:t xml:space="preserve">. </w:t>
      </w:r>
      <w:r w:rsidRPr="00FA34CC">
        <w:rPr>
          <w:rFonts w:ascii="Arial" w:hAnsi="Arial" w:cs="Arial"/>
          <w:lang w:val="en"/>
        </w:rPr>
        <w:t xml:space="preserve">The information includes who parents can talk to if they have concerns about their own child or a friend of their child and where parents can access support for themselves. </w:t>
      </w:r>
    </w:p>
    <w:p w:rsidR="00FA3512" w:rsidRDefault="00464D60" w:rsidP="00FA3512">
      <w:pPr>
        <w:pStyle w:val="NormalWeb"/>
        <w:numPr>
          <w:ilvl w:val="0"/>
          <w:numId w:val="23"/>
        </w:numPr>
        <w:tabs>
          <w:tab w:val="left" w:pos="7320"/>
        </w:tabs>
        <w:rPr>
          <w:rFonts w:ascii="Arial" w:hAnsi="Arial" w:cs="Arial"/>
          <w:lang w:val="en"/>
        </w:rPr>
      </w:pPr>
      <w:r w:rsidRPr="00FA3512">
        <w:rPr>
          <w:rFonts w:ascii="Arial" w:hAnsi="Arial" w:cs="Arial"/>
          <w:lang w:val="en"/>
        </w:rPr>
        <w:t xml:space="preserve">We include the mental health topics that are taught in the PSHCE curriculum section, on the </w:t>
      </w:r>
      <w:r w:rsidR="00FA34CC">
        <w:rPr>
          <w:rFonts w:ascii="Arial" w:hAnsi="Arial" w:cs="Arial"/>
          <w:lang w:val="en"/>
        </w:rPr>
        <w:t>s</w:t>
      </w:r>
      <w:r w:rsidRPr="00FA3512">
        <w:rPr>
          <w:rFonts w:ascii="Arial" w:hAnsi="Arial" w:cs="Arial"/>
          <w:lang w:val="en"/>
        </w:rPr>
        <w:t xml:space="preserve">chool website  </w:t>
      </w:r>
    </w:p>
    <w:p w:rsidR="00464D60" w:rsidRPr="00FA34CC" w:rsidRDefault="00464D60" w:rsidP="00FA34CC">
      <w:pPr>
        <w:pStyle w:val="NormalWeb"/>
        <w:numPr>
          <w:ilvl w:val="0"/>
          <w:numId w:val="23"/>
        </w:numPr>
        <w:tabs>
          <w:tab w:val="left" w:pos="7320"/>
        </w:tabs>
        <w:rPr>
          <w:rFonts w:ascii="Arial" w:hAnsi="Arial" w:cs="Arial"/>
          <w:lang w:val="en"/>
        </w:rPr>
      </w:pPr>
      <w:r w:rsidRPr="00FA3512">
        <w:rPr>
          <w:rFonts w:ascii="Arial" w:hAnsi="Arial" w:cs="Arial"/>
          <w:lang w:val="en"/>
        </w:rPr>
        <w:t xml:space="preserve">When children start school, all parents and </w:t>
      </w:r>
      <w:proofErr w:type="spellStart"/>
      <w:r w:rsidRPr="00FA3512">
        <w:rPr>
          <w:rFonts w:ascii="Arial" w:hAnsi="Arial" w:cs="Arial"/>
          <w:lang w:val="en"/>
        </w:rPr>
        <w:t>carers</w:t>
      </w:r>
      <w:proofErr w:type="spellEnd"/>
      <w:r w:rsidRPr="00FA3512">
        <w:rPr>
          <w:rFonts w:ascii="Arial" w:hAnsi="Arial" w:cs="Arial"/>
          <w:lang w:val="en"/>
        </w:rPr>
        <w:t xml:space="preserve"> are given our mental health and resilience leaflet that includes information on how parents can support their child’s mental health and where to go for help and support. </w:t>
      </w:r>
      <w:r w:rsidRPr="00FA34CC">
        <w:rPr>
          <w:rFonts w:ascii="Arial" w:hAnsi="Arial" w:cs="Arial"/>
          <w:lang w:val="en"/>
        </w:rPr>
        <w:t xml:space="preserve"> </w:t>
      </w:r>
    </w:p>
    <w:p w:rsidR="00464D60" w:rsidRPr="00464D60" w:rsidRDefault="00464D60" w:rsidP="00FA3512">
      <w:pPr>
        <w:pStyle w:val="NormalWeb"/>
        <w:tabs>
          <w:tab w:val="left" w:pos="7320"/>
        </w:tabs>
        <w:rPr>
          <w:rFonts w:ascii="Arial" w:hAnsi="Arial" w:cs="Arial"/>
          <w:lang w:val="en"/>
        </w:rPr>
      </w:pPr>
      <w:r w:rsidRPr="00464D60">
        <w:rPr>
          <w:rFonts w:ascii="Arial" w:hAnsi="Arial" w:cs="Arial"/>
          <w:lang w:val="en"/>
        </w:rPr>
        <w:lastRenderedPageBreak/>
        <w:t xml:space="preserve">We are aware that parents and </w:t>
      </w:r>
      <w:proofErr w:type="spellStart"/>
      <w:r w:rsidRPr="00464D60">
        <w:rPr>
          <w:rFonts w:ascii="Arial" w:hAnsi="Arial" w:cs="Arial"/>
          <w:lang w:val="en"/>
        </w:rPr>
        <w:t>carers</w:t>
      </w:r>
      <w:proofErr w:type="spellEnd"/>
      <w:r w:rsidRPr="00464D60">
        <w:rPr>
          <w:rFonts w:ascii="Arial" w:hAnsi="Arial" w:cs="Arial"/>
          <w:lang w:val="en"/>
        </w:rPr>
        <w:t xml:space="preserve"> react in different ways to knowing their child has a mental health problem and we will be sensitive and supportive. We also aim to reassure by explaining that mental health problems are common, that the school has experience of working with similar issues and that help and advice are available. </w:t>
      </w:r>
    </w:p>
    <w:p w:rsidR="00FA3512" w:rsidRDefault="00464D60" w:rsidP="00FA3512">
      <w:pPr>
        <w:pStyle w:val="NormalWeb"/>
        <w:tabs>
          <w:tab w:val="left" w:pos="7320"/>
        </w:tabs>
        <w:rPr>
          <w:rFonts w:ascii="Arial" w:hAnsi="Arial" w:cs="Arial"/>
          <w:lang w:val="en"/>
        </w:rPr>
      </w:pPr>
      <w:r w:rsidRPr="00464D60">
        <w:rPr>
          <w:rFonts w:ascii="Arial" w:hAnsi="Arial" w:cs="Arial"/>
          <w:lang w:val="en"/>
        </w:rPr>
        <w:t xml:space="preserve">When a concern has </w:t>
      </w:r>
      <w:r w:rsidR="00FA3512">
        <w:rPr>
          <w:rFonts w:ascii="Arial" w:hAnsi="Arial" w:cs="Arial"/>
          <w:lang w:val="en"/>
        </w:rPr>
        <w:t xml:space="preserve">been raised, the </w:t>
      </w:r>
      <w:r w:rsidR="00FA34CC">
        <w:rPr>
          <w:rFonts w:ascii="Arial" w:hAnsi="Arial" w:cs="Arial"/>
          <w:lang w:val="en"/>
        </w:rPr>
        <w:t>s</w:t>
      </w:r>
      <w:r w:rsidR="00FA3512">
        <w:rPr>
          <w:rFonts w:ascii="Arial" w:hAnsi="Arial" w:cs="Arial"/>
          <w:lang w:val="en"/>
        </w:rPr>
        <w:t xml:space="preserve">chool will: </w:t>
      </w:r>
    </w:p>
    <w:p w:rsidR="00FA3512" w:rsidRDefault="00464D60" w:rsidP="00FA3512">
      <w:pPr>
        <w:pStyle w:val="NormalWeb"/>
        <w:numPr>
          <w:ilvl w:val="0"/>
          <w:numId w:val="24"/>
        </w:numPr>
        <w:tabs>
          <w:tab w:val="left" w:pos="7320"/>
        </w:tabs>
        <w:rPr>
          <w:rFonts w:ascii="Arial" w:hAnsi="Arial" w:cs="Arial"/>
          <w:lang w:val="en"/>
        </w:rPr>
      </w:pPr>
      <w:r w:rsidRPr="00464D60">
        <w:rPr>
          <w:rFonts w:ascii="Arial" w:hAnsi="Arial" w:cs="Arial"/>
          <w:lang w:val="en"/>
        </w:rPr>
        <w:t xml:space="preserve">Contact parents and </w:t>
      </w:r>
      <w:proofErr w:type="spellStart"/>
      <w:r w:rsidRPr="00464D60">
        <w:rPr>
          <w:rFonts w:ascii="Arial" w:hAnsi="Arial" w:cs="Arial"/>
          <w:lang w:val="en"/>
        </w:rPr>
        <w:t>carers</w:t>
      </w:r>
      <w:proofErr w:type="spellEnd"/>
      <w:r w:rsidRPr="00464D60">
        <w:rPr>
          <w:rFonts w:ascii="Arial" w:hAnsi="Arial" w:cs="Arial"/>
          <w:lang w:val="en"/>
        </w:rPr>
        <w:t xml:space="preserve"> and meet with them (In almost all cases, parents and </w:t>
      </w:r>
      <w:proofErr w:type="spellStart"/>
      <w:r w:rsidRPr="00464D60">
        <w:rPr>
          <w:rFonts w:ascii="Arial" w:hAnsi="Arial" w:cs="Arial"/>
          <w:lang w:val="en"/>
        </w:rPr>
        <w:t>carers</w:t>
      </w:r>
      <w:proofErr w:type="spellEnd"/>
      <w:r w:rsidRPr="00464D60">
        <w:rPr>
          <w:rFonts w:ascii="Arial" w:hAnsi="Arial" w:cs="Arial"/>
          <w:lang w:val="en"/>
        </w:rPr>
        <w:t xml:space="preserve"> will be involved in their children’s interventions, although there may be circumstances when this may not happen, such as where child prote</w:t>
      </w:r>
      <w:r w:rsidR="00FA3512">
        <w:rPr>
          <w:rFonts w:ascii="Arial" w:hAnsi="Arial" w:cs="Arial"/>
          <w:lang w:val="en"/>
        </w:rPr>
        <w:t xml:space="preserve">ction issues are identified.) </w:t>
      </w:r>
      <w:r w:rsidRPr="00FA3512">
        <w:rPr>
          <w:rFonts w:ascii="Arial" w:hAnsi="Arial" w:cs="Arial"/>
          <w:lang w:val="en"/>
        </w:rPr>
        <w:t xml:space="preserve"> </w:t>
      </w:r>
    </w:p>
    <w:p w:rsidR="00FA34CC" w:rsidRDefault="00464D60" w:rsidP="00FA3512">
      <w:pPr>
        <w:pStyle w:val="NormalWeb"/>
        <w:numPr>
          <w:ilvl w:val="0"/>
          <w:numId w:val="24"/>
        </w:numPr>
        <w:tabs>
          <w:tab w:val="left" w:pos="7320"/>
        </w:tabs>
        <w:rPr>
          <w:rFonts w:ascii="Arial" w:hAnsi="Arial" w:cs="Arial"/>
          <w:lang w:val="en"/>
        </w:rPr>
      </w:pPr>
      <w:r w:rsidRPr="00FA3512">
        <w:rPr>
          <w:rFonts w:ascii="Arial" w:hAnsi="Arial" w:cs="Arial"/>
          <w:lang w:val="en"/>
        </w:rPr>
        <w:t xml:space="preserve">Offer information to take away and places to seek further information </w:t>
      </w:r>
    </w:p>
    <w:p w:rsidR="00FA3512" w:rsidRDefault="00464D60" w:rsidP="00FA3512">
      <w:pPr>
        <w:pStyle w:val="NormalWeb"/>
        <w:numPr>
          <w:ilvl w:val="0"/>
          <w:numId w:val="24"/>
        </w:numPr>
        <w:tabs>
          <w:tab w:val="left" w:pos="7320"/>
        </w:tabs>
        <w:rPr>
          <w:rFonts w:ascii="Arial" w:hAnsi="Arial" w:cs="Arial"/>
          <w:lang w:val="en"/>
        </w:rPr>
      </w:pPr>
      <w:r w:rsidRPr="00FA3512">
        <w:rPr>
          <w:rFonts w:ascii="Arial" w:hAnsi="Arial" w:cs="Arial"/>
          <w:lang w:val="en"/>
        </w:rPr>
        <w:t>Be available for follow</w:t>
      </w:r>
      <w:r w:rsidR="00FA3512">
        <w:rPr>
          <w:rFonts w:ascii="Arial" w:hAnsi="Arial" w:cs="Arial"/>
          <w:lang w:val="en"/>
        </w:rPr>
        <w:t xml:space="preserve"> up calls. </w:t>
      </w:r>
    </w:p>
    <w:p w:rsidR="00FA3512" w:rsidRDefault="00464D60" w:rsidP="00FA3512">
      <w:pPr>
        <w:pStyle w:val="NormalWeb"/>
        <w:numPr>
          <w:ilvl w:val="0"/>
          <w:numId w:val="24"/>
        </w:numPr>
        <w:tabs>
          <w:tab w:val="left" w:pos="7320"/>
        </w:tabs>
        <w:rPr>
          <w:rFonts w:ascii="Arial" w:hAnsi="Arial" w:cs="Arial"/>
          <w:lang w:val="en"/>
        </w:rPr>
      </w:pPr>
      <w:r w:rsidRPr="00FA3512">
        <w:rPr>
          <w:rFonts w:ascii="Arial" w:hAnsi="Arial" w:cs="Arial"/>
          <w:lang w:val="en"/>
        </w:rPr>
        <w:t>M</w:t>
      </w:r>
      <w:r w:rsidR="00FA3512">
        <w:rPr>
          <w:rFonts w:ascii="Arial" w:hAnsi="Arial" w:cs="Arial"/>
          <w:lang w:val="en"/>
        </w:rPr>
        <w:t xml:space="preserve">ake a record of the meeting.  </w:t>
      </w:r>
    </w:p>
    <w:p w:rsidR="00FA34CC" w:rsidRDefault="00464D60" w:rsidP="00FA3512">
      <w:pPr>
        <w:pStyle w:val="NormalWeb"/>
        <w:numPr>
          <w:ilvl w:val="0"/>
          <w:numId w:val="24"/>
        </w:numPr>
        <w:tabs>
          <w:tab w:val="left" w:pos="7320"/>
        </w:tabs>
        <w:rPr>
          <w:rFonts w:ascii="Arial" w:hAnsi="Arial" w:cs="Arial"/>
          <w:lang w:val="en"/>
        </w:rPr>
      </w:pPr>
      <w:r w:rsidRPr="00FA3512">
        <w:rPr>
          <w:rFonts w:ascii="Arial" w:hAnsi="Arial" w:cs="Arial"/>
          <w:lang w:val="en"/>
        </w:rPr>
        <w:t xml:space="preserve">Agree a mental health Individual Care Plan including clear next steps. </w:t>
      </w:r>
    </w:p>
    <w:p w:rsidR="00FA3512" w:rsidRDefault="00464D60" w:rsidP="00FA3512">
      <w:pPr>
        <w:pStyle w:val="NormalWeb"/>
        <w:numPr>
          <w:ilvl w:val="0"/>
          <w:numId w:val="24"/>
        </w:numPr>
        <w:tabs>
          <w:tab w:val="left" w:pos="7320"/>
        </w:tabs>
        <w:rPr>
          <w:rFonts w:ascii="Arial" w:hAnsi="Arial" w:cs="Arial"/>
          <w:lang w:val="en"/>
        </w:rPr>
      </w:pPr>
      <w:r w:rsidRPr="00FA3512">
        <w:rPr>
          <w:rFonts w:ascii="Arial" w:hAnsi="Arial" w:cs="Arial"/>
          <w:lang w:val="en"/>
        </w:rPr>
        <w:t xml:space="preserve">Discuss how the parents and </w:t>
      </w:r>
      <w:proofErr w:type="spellStart"/>
      <w:r w:rsidRPr="00FA3512">
        <w:rPr>
          <w:rFonts w:ascii="Arial" w:hAnsi="Arial" w:cs="Arial"/>
          <w:lang w:val="en"/>
        </w:rPr>
        <w:t>ca</w:t>
      </w:r>
      <w:r w:rsidR="00FA3512">
        <w:rPr>
          <w:rFonts w:ascii="Arial" w:hAnsi="Arial" w:cs="Arial"/>
          <w:lang w:val="en"/>
        </w:rPr>
        <w:t>rers</w:t>
      </w:r>
      <w:proofErr w:type="spellEnd"/>
      <w:r w:rsidR="00FA3512">
        <w:rPr>
          <w:rFonts w:ascii="Arial" w:hAnsi="Arial" w:cs="Arial"/>
          <w:lang w:val="en"/>
        </w:rPr>
        <w:t xml:space="preserve"> can support their child. </w:t>
      </w:r>
    </w:p>
    <w:p w:rsidR="00464D60" w:rsidRPr="00FA34CC" w:rsidRDefault="00464D60" w:rsidP="00FA34CC">
      <w:pPr>
        <w:pStyle w:val="NormalWeb"/>
        <w:numPr>
          <w:ilvl w:val="0"/>
          <w:numId w:val="24"/>
        </w:numPr>
        <w:tabs>
          <w:tab w:val="left" w:pos="7320"/>
        </w:tabs>
        <w:rPr>
          <w:rFonts w:ascii="Arial" w:hAnsi="Arial" w:cs="Arial"/>
          <w:lang w:val="en"/>
        </w:rPr>
      </w:pPr>
      <w:r w:rsidRPr="00FA3512">
        <w:rPr>
          <w:rFonts w:ascii="Arial" w:hAnsi="Arial" w:cs="Arial"/>
          <w:lang w:val="en"/>
        </w:rPr>
        <w:t xml:space="preserve">Keep parents and </w:t>
      </w:r>
      <w:proofErr w:type="spellStart"/>
      <w:r w:rsidRPr="00FA3512">
        <w:rPr>
          <w:rFonts w:ascii="Arial" w:hAnsi="Arial" w:cs="Arial"/>
          <w:lang w:val="en"/>
        </w:rPr>
        <w:t>carers</w:t>
      </w:r>
      <w:proofErr w:type="spellEnd"/>
      <w:r w:rsidRPr="00FA3512">
        <w:rPr>
          <w:rFonts w:ascii="Arial" w:hAnsi="Arial" w:cs="Arial"/>
          <w:lang w:val="en"/>
        </w:rPr>
        <w:t xml:space="preserve"> up to date and fully informed of decisions about the support and interventions provided. </w:t>
      </w:r>
    </w:p>
    <w:p w:rsidR="00464D60" w:rsidRPr="00464D60" w:rsidRDefault="00464D60" w:rsidP="00FA34CC">
      <w:pPr>
        <w:pStyle w:val="NormalWeb"/>
        <w:tabs>
          <w:tab w:val="left" w:pos="7320"/>
        </w:tabs>
        <w:rPr>
          <w:rFonts w:ascii="Arial" w:hAnsi="Arial" w:cs="Arial"/>
          <w:lang w:val="en"/>
        </w:rPr>
      </w:pPr>
      <w:r w:rsidRPr="00464D60">
        <w:rPr>
          <w:rFonts w:ascii="Arial" w:hAnsi="Arial" w:cs="Arial"/>
          <w:lang w:val="en"/>
        </w:rPr>
        <w:t xml:space="preserve">Parents and </w:t>
      </w:r>
      <w:proofErr w:type="spellStart"/>
      <w:r w:rsidRPr="00464D60">
        <w:rPr>
          <w:rFonts w:ascii="Arial" w:hAnsi="Arial" w:cs="Arial"/>
          <w:lang w:val="en"/>
        </w:rPr>
        <w:t>carers</w:t>
      </w:r>
      <w:proofErr w:type="spellEnd"/>
      <w:r w:rsidRPr="00464D60">
        <w:rPr>
          <w:rFonts w:ascii="Arial" w:hAnsi="Arial" w:cs="Arial"/>
          <w:lang w:val="en"/>
        </w:rPr>
        <w:t xml:space="preserve"> will always be informed if their child </w:t>
      </w:r>
      <w:proofErr w:type="gramStart"/>
      <w:r w:rsidRPr="00464D60">
        <w:rPr>
          <w:rFonts w:ascii="Arial" w:hAnsi="Arial" w:cs="Arial"/>
          <w:lang w:val="en"/>
        </w:rPr>
        <w:t>is</w:t>
      </w:r>
      <w:proofErr w:type="gramEnd"/>
      <w:r w:rsidRPr="00464D60">
        <w:rPr>
          <w:rFonts w:ascii="Arial" w:hAnsi="Arial" w:cs="Arial"/>
          <w:lang w:val="en"/>
        </w:rPr>
        <w:t xml:space="preserve"> at risk of danger and children may choose to tell their parents and </w:t>
      </w:r>
      <w:proofErr w:type="spellStart"/>
      <w:r w:rsidRPr="00464D60">
        <w:rPr>
          <w:rFonts w:ascii="Arial" w:hAnsi="Arial" w:cs="Arial"/>
          <w:lang w:val="en"/>
        </w:rPr>
        <w:t>carers</w:t>
      </w:r>
      <w:proofErr w:type="spellEnd"/>
      <w:r w:rsidRPr="00464D60">
        <w:rPr>
          <w:rFonts w:ascii="Arial" w:hAnsi="Arial" w:cs="Arial"/>
          <w:lang w:val="en"/>
        </w:rPr>
        <w:t xml:space="preserve"> themselves. We give children the option of informing their parents and </w:t>
      </w:r>
      <w:proofErr w:type="spellStart"/>
      <w:r w:rsidRPr="00464D60">
        <w:rPr>
          <w:rFonts w:ascii="Arial" w:hAnsi="Arial" w:cs="Arial"/>
          <w:lang w:val="en"/>
        </w:rPr>
        <w:t>carers</w:t>
      </w:r>
      <w:proofErr w:type="spellEnd"/>
      <w:r w:rsidRPr="00464D60">
        <w:rPr>
          <w:rFonts w:ascii="Arial" w:hAnsi="Arial" w:cs="Arial"/>
          <w:lang w:val="en"/>
        </w:rPr>
        <w:t xml:space="preserve"> about their mental health needs for themselves or of accompanying and supporting them to do so.   </w:t>
      </w:r>
    </w:p>
    <w:p w:rsidR="00464D60" w:rsidRPr="00464D60" w:rsidRDefault="00464D60" w:rsidP="00FA34CC">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FA34CC" w:rsidRDefault="00464D60" w:rsidP="00FA34CC">
      <w:pPr>
        <w:pStyle w:val="NormalWeb"/>
        <w:tabs>
          <w:tab w:val="left" w:pos="7320"/>
        </w:tabs>
        <w:rPr>
          <w:rFonts w:ascii="Arial" w:hAnsi="Arial" w:cs="Arial"/>
          <w:b/>
          <w:u w:val="single"/>
          <w:lang w:val="en"/>
        </w:rPr>
      </w:pPr>
      <w:r w:rsidRPr="00464D60">
        <w:rPr>
          <w:rFonts w:ascii="Arial" w:hAnsi="Arial" w:cs="Arial"/>
          <w:lang w:val="en"/>
        </w:rPr>
        <w:t xml:space="preserve"> </w:t>
      </w:r>
      <w:r w:rsidRPr="00FA3512">
        <w:rPr>
          <w:rFonts w:ascii="Arial" w:hAnsi="Arial" w:cs="Arial"/>
          <w:b/>
          <w:u w:val="single"/>
          <w:lang w:val="en"/>
        </w:rPr>
        <w:t xml:space="preserve">Involving children </w:t>
      </w:r>
    </w:p>
    <w:p w:rsidR="00464D60" w:rsidRPr="00464D60" w:rsidRDefault="00464D60" w:rsidP="00FA3512">
      <w:pPr>
        <w:pStyle w:val="NormalWeb"/>
        <w:tabs>
          <w:tab w:val="left" w:pos="7320"/>
        </w:tabs>
        <w:rPr>
          <w:rFonts w:ascii="Arial" w:hAnsi="Arial" w:cs="Arial"/>
          <w:lang w:val="en"/>
        </w:rPr>
      </w:pPr>
      <w:r w:rsidRPr="00464D60">
        <w:rPr>
          <w:rFonts w:ascii="Arial" w:hAnsi="Arial" w:cs="Arial"/>
          <w:lang w:val="en"/>
        </w:rPr>
        <w:t xml:space="preserve">Every year we train up a group of children as our </w:t>
      </w:r>
      <w:r w:rsidR="00FA34CC">
        <w:rPr>
          <w:rFonts w:ascii="Arial" w:hAnsi="Arial" w:cs="Arial"/>
          <w:lang w:val="en"/>
        </w:rPr>
        <w:t>Wellbeing Warriors,</w:t>
      </w:r>
      <w:r w:rsidRPr="00464D60">
        <w:rPr>
          <w:rFonts w:ascii="Arial" w:hAnsi="Arial" w:cs="Arial"/>
          <w:lang w:val="en"/>
        </w:rPr>
        <w:t xml:space="preserve"> who lead on whole school campa</w:t>
      </w:r>
      <w:r w:rsidR="00FA3512">
        <w:rPr>
          <w:rFonts w:ascii="Arial" w:hAnsi="Arial" w:cs="Arial"/>
          <w:lang w:val="en"/>
        </w:rPr>
        <w:t xml:space="preserve">igns on health and wellbeing.  </w:t>
      </w:r>
      <w:r w:rsidRPr="00464D60">
        <w:rPr>
          <w:rFonts w:ascii="Arial" w:hAnsi="Arial" w:cs="Arial"/>
          <w:lang w:val="en"/>
        </w:rPr>
        <w:t>We seek pupil’s views about our approach, curriculum and in promoting whole sc</w:t>
      </w:r>
      <w:r w:rsidR="00FA3512">
        <w:rPr>
          <w:rFonts w:ascii="Arial" w:hAnsi="Arial" w:cs="Arial"/>
          <w:lang w:val="en"/>
        </w:rPr>
        <w:t xml:space="preserve">hool mental health activities. </w:t>
      </w:r>
      <w:r w:rsidRPr="00464D60">
        <w:rPr>
          <w:rFonts w:ascii="Arial" w:hAnsi="Arial" w:cs="Arial"/>
          <w:lang w:val="en"/>
        </w:rPr>
        <w:t xml:space="preserve">We always seek feedback from children who have had support to help improve that support and the services they received. </w:t>
      </w:r>
    </w:p>
    <w:p w:rsidR="00464D60" w:rsidRPr="00FA3512" w:rsidRDefault="00464D60" w:rsidP="00FA3512">
      <w:pPr>
        <w:pStyle w:val="NormalWeb"/>
        <w:tabs>
          <w:tab w:val="left" w:pos="7320"/>
        </w:tabs>
        <w:rPr>
          <w:rFonts w:ascii="Arial" w:hAnsi="Arial" w:cs="Arial"/>
          <w:b/>
          <w:u w:val="single"/>
          <w:lang w:val="en"/>
        </w:rPr>
      </w:pPr>
      <w:r w:rsidRPr="00FA3512">
        <w:rPr>
          <w:rFonts w:ascii="Arial" w:hAnsi="Arial" w:cs="Arial"/>
          <w:b/>
          <w:u w:val="single"/>
          <w:lang w:val="en"/>
        </w:rPr>
        <w:t xml:space="preserve">Supporting and training staff </w:t>
      </w:r>
    </w:p>
    <w:p w:rsidR="00464D60" w:rsidRPr="00464D60" w:rsidRDefault="00464D60" w:rsidP="00FA3512">
      <w:pPr>
        <w:pStyle w:val="NormalWeb"/>
        <w:tabs>
          <w:tab w:val="left" w:pos="7320"/>
        </w:tabs>
        <w:rPr>
          <w:rFonts w:ascii="Arial" w:hAnsi="Arial" w:cs="Arial"/>
          <w:lang w:val="en"/>
        </w:rPr>
      </w:pPr>
      <w:r w:rsidRPr="00464D60">
        <w:rPr>
          <w:rFonts w:ascii="Arial" w:hAnsi="Arial" w:cs="Arial"/>
          <w:lang w:val="en"/>
        </w:rPr>
        <w:t xml:space="preserve">We want all staff to be confident in their knowledge of mental health and wellbeing and to be able to promote positive mental health and wellbeing, identify mental health needs early in children and know what to do and where to get help. Our Mental Health Lead is a qualified ‘mental health first aider’ and a number of our staff have completed the </w:t>
      </w:r>
      <w:proofErr w:type="gramStart"/>
      <w:r w:rsidRPr="00464D60">
        <w:rPr>
          <w:rFonts w:ascii="Arial" w:hAnsi="Arial" w:cs="Arial"/>
          <w:lang w:val="en"/>
        </w:rPr>
        <w:t>one day</w:t>
      </w:r>
      <w:proofErr w:type="gramEnd"/>
      <w:r w:rsidRPr="00464D60">
        <w:rPr>
          <w:rFonts w:ascii="Arial" w:hAnsi="Arial" w:cs="Arial"/>
          <w:lang w:val="en"/>
        </w:rPr>
        <w:t xml:space="preserve"> cour</w:t>
      </w:r>
      <w:r w:rsidR="00FA3512">
        <w:rPr>
          <w:rFonts w:ascii="Arial" w:hAnsi="Arial" w:cs="Arial"/>
          <w:lang w:val="en"/>
        </w:rPr>
        <w:t>se on mental health first aid.</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782711">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782711">
      <w:pPr>
        <w:pStyle w:val="NormalWeb"/>
        <w:tabs>
          <w:tab w:val="left" w:pos="7320"/>
        </w:tabs>
        <w:rPr>
          <w:rFonts w:ascii="Arial" w:hAnsi="Arial" w:cs="Arial"/>
          <w:lang w:val="en"/>
        </w:rPr>
      </w:pPr>
    </w:p>
    <w:p w:rsidR="00782711" w:rsidRPr="00464D60" w:rsidRDefault="00782711" w:rsidP="00782711">
      <w:pPr>
        <w:pStyle w:val="NormalWeb"/>
        <w:tabs>
          <w:tab w:val="left" w:pos="7320"/>
        </w:tabs>
        <w:ind w:left="720"/>
        <w:rPr>
          <w:rFonts w:ascii="Arial" w:hAnsi="Arial" w:cs="Arial"/>
          <w:lang w:val="en"/>
        </w:rPr>
      </w:pPr>
    </w:p>
    <w:p w:rsidR="00464D60" w:rsidRPr="00464D60" w:rsidRDefault="00782711" w:rsidP="00782711">
      <w:pPr>
        <w:pStyle w:val="NormalWeb"/>
        <w:tabs>
          <w:tab w:val="left" w:pos="7320"/>
        </w:tabs>
        <w:ind w:left="720"/>
        <w:rPr>
          <w:rFonts w:ascii="Arial" w:hAnsi="Arial" w:cs="Arial"/>
          <w:lang w:val="en"/>
        </w:rPr>
      </w:pPr>
      <w:r>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Default="00464D60"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Default="00FA34CC" w:rsidP="00464D60">
      <w:pPr>
        <w:pStyle w:val="NormalWeb"/>
        <w:tabs>
          <w:tab w:val="left" w:pos="7320"/>
        </w:tabs>
        <w:ind w:left="720"/>
        <w:rPr>
          <w:rFonts w:ascii="Arial" w:hAnsi="Arial" w:cs="Arial"/>
          <w:lang w:val="en"/>
        </w:rPr>
      </w:pPr>
    </w:p>
    <w:p w:rsidR="00FA34CC" w:rsidRPr="00464D60" w:rsidRDefault="00FA34CC" w:rsidP="00464D60">
      <w:pPr>
        <w:pStyle w:val="NormalWeb"/>
        <w:tabs>
          <w:tab w:val="left" w:pos="7320"/>
        </w:tabs>
        <w:ind w:left="720"/>
        <w:rPr>
          <w:rFonts w:ascii="Arial" w:hAnsi="Arial" w:cs="Arial"/>
          <w:lang w:val="en"/>
        </w:rPr>
      </w:pPr>
    </w:p>
    <w:p w:rsidR="00464D60" w:rsidRPr="00464D60" w:rsidRDefault="00464D60" w:rsidP="00782711">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FA34CC" w:rsidP="00464D60">
      <w:pPr>
        <w:pStyle w:val="NormalWeb"/>
        <w:tabs>
          <w:tab w:val="left" w:pos="7320"/>
        </w:tabs>
        <w:ind w:left="720"/>
        <w:rPr>
          <w:rFonts w:ascii="Arial" w:hAnsi="Arial" w:cs="Arial"/>
          <w:lang w:val="en"/>
        </w:rPr>
      </w:pPr>
      <w:r>
        <w:rPr>
          <w:rFonts w:ascii="Arial" w:hAnsi="Arial" w:cs="Arial"/>
          <w:lang w:val="en"/>
        </w:rPr>
        <w:t>Appendices</w:t>
      </w:r>
      <w:r w:rsidR="00464D60" w:rsidRPr="00464D60">
        <w:rPr>
          <w:rFonts w:ascii="Arial" w:hAnsi="Arial" w:cs="Arial"/>
          <w:lang w:val="en"/>
        </w:rPr>
        <w:t xml:space="preserve"> </w:t>
      </w:r>
    </w:p>
    <w:p w:rsidR="00464D60" w:rsidRPr="00464D60" w:rsidRDefault="00464D60" w:rsidP="00FA34CC">
      <w:pPr>
        <w:pStyle w:val="NormalWeb"/>
        <w:tabs>
          <w:tab w:val="left" w:pos="7320"/>
        </w:tabs>
        <w:ind w:left="720"/>
        <w:rPr>
          <w:rFonts w:ascii="Arial" w:hAnsi="Arial" w:cs="Arial"/>
          <w:lang w:val="en"/>
        </w:rPr>
      </w:pPr>
      <w:r w:rsidRPr="00464D60">
        <w:rPr>
          <w:rFonts w:ascii="Arial" w:hAnsi="Arial" w:cs="Arial"/>
          <w:lang w:val="en"/>
        </w:rPr>
        <w:t xml:space="preserve">Appendix 1 Protective and Risk factors (adapted from Mental Health and </w:t>
      </w:r>
      <w:proofErr w:type="spellStart"/>
      <w:r w:rsidRPr="00464D60">
        <w:rPr>
          <w:rFonts w:ascii="Arial" w:hAnsi="Arial" w:cs="Arial"/>
          <w:lang w:val="en"/>
        </w:rPr>
        <w:t>Behaviour</w:t>
      </w:r>
      <w:proofErr w:type="spellEnd"/>
      <w:r w:rsidRPr="00464D60">
        <w:rPr>
          <w:rFonts w:ascii="Arial" w:hAnsi="Arial" w:cs="Arial"/>
          <w:lang w:val="en"/>
        </w:rPr>
        <w:t xml:space="preserve"> DfE March 2016) </w:t>
      </w:r>
    </w:p>
    <w:p w:rsidR="00782711"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Risk Factors </w:t>
      </w:r>
    </w:p>
    <w:p w:rsidR="00782711" w:rsidRDefault="00782711" w:rsidP="00782711">
      <w:pPr>
        <w:pStyle w:val="NormalWeb"/>
        <w:numPr>
          <w:ilvl w:val="0"/>
          <w:numId w:val="25"/>
        </w:numPr>
        <w:tabs>
          <w:tab w:val="left" w:pos="7320"/>
        </w:tabs>
        <w:rPr>
          <w:rFonts w:ascii="Arial" w:hAnsi="Arial" w:cs="Arial"/>
          <w:lang w:val="en"/>
        </w:rPr>
      </w:pPr>
      <w:r>
        <w:rPr>
          <w:rFonts w:ascii="Arial" w:hAnsi="Arial" w:cs="Arial"/>
          <w:lang w:val="en"/>
        </w:rPr>
        <w:t>Genetic influences</w:t>
      </w:r>
    </w:p>
    <w:p w:rsidR="00782711" w:rsidRDefault="00782711" w:rsidP="00782711">
      <w:pPr>
        <w:pStyle w:val="NormalWeb"/>
        <w:numPr>
          <w:ilvl w:val="0"/>
          <w:numId w:val="25"/>
        </w:numPr>
        <w:tabs>
          <w:tab w:val="left" w:pos="7320"/>
        </w:tabs>
        <w:rPr>
          <w:rFonts w:ascii="Arial" w:hAnsi="Arial" w:cs="Arial"/>
          <w:lang w:val="en"/>
        </w:rPr>
      </w:pPr>
      <w:r>
        <w:rPr>
          <w:rFonts w:ascii="Arial" w:hAnsi="Arial" w:cs="Arial"/>
          <w:lang w:val="en"/>
        </w:rPr>
        <w:t xml:space="preserve">Specific development delay  </w:t>
      </w:r>
    </w:p>
    <w:p w:rsidR="00782711" w:rsidRDefault="00782711" w:rsidP="00782711">
      <w:pPr>
        <w:pStyle w:val="NormalWeb"/>
        <w:numPr>
          <w:ilvl w:val="0"/>
          <w:numId w:val="25"/>
        </w:numPr>
        <w:tabs>
          <w:tab w:val="left" w:pos="7320"/>
        </w:tabs>
        <w:rPr>
          <w:rFonts w:ascii="Arial" w:hAnsi="Arial" w:cs="Arial"/>
          <w:lang w:val="en"/>
        </w:rPr>
      </w:pPr>
      <w:r>
        <w:rPr>
          <w:rFonts w:ascii="Arial" w:hAnsi="Arial" w:cs="Arial"/>
          <w:lang w:val="en"/>
        </w:rPr>
        <w:t xml:space="preserve">Communication difficulties  </w:t>
      </w:r>
    </w:p>
    <w:p w:rsidR="00782711" w:rsidRDefault="00782711" w:rsidP="00782711">
      <w:pPr>
        <w:pStyle w:val="NormalWeb"/>
        <w:numPr>
          <w:ilvl w:val="0"/>
          <w:numId w:val="25"/>
        </w:numPr>
        <w:tabs>
          <w:tab w:val="left" w:pos="7320"/>
        </w:tabs>
        <w:rPr>
          <w:rFonts w:ascii="Arial" w:hAnsi="Arial" w:cs="Arial"/>
          <w:lang w:val="en"/>
        </w:rPr>
      </w:pPr>
      <w:r>
        <w:rPr>
          <w:rFonts w:ascii="Arial" w:hAnsi="Arial" w:cs="Arial"/>
          <w:lang w:val="en"/>
        </w:rPr>
        <w:t xml:space="preserve">Physical illness  </w:t>
      </w:r>
    </w:p>
    <w:p w:rsidR="00782711" w:rsidRDefault="00464D60" w:rsidP="00782711">
      <w:pPr>
        <w:pStyle w:val="NormalWeb"/>
        <w:numPr>
          <w:ilvl w:val="0"/>
          <w:numId w:val="25"/>
        </w:numPr>
        <w:tabs>
          <w:tab w:val="left" w:pos="7320"/>
        </w:tabs>
        <w:rPr>
          <w:rFonts w:ascii="Arial" w:hAnsi="Arial" w:cs="Arial"/>
          <w:lang w:val="en"/>
        </w:rPr>
      </w:pPr>
      <w:r w:rsidRPr="00782711">
        <w:rPr>
          <w:rFonts w:ascii="Arial" w:hAnsi="Arial" w:cs="Arial"/>
          <w:lang w:val="en"/>
        </w:rPr>
        <w:t>Acad</w:t>
      </w:r>
      <w:r w:rsidR="00782711">
        <w:rPr>
          <w:rFonts w:ascii="Arial" w:hAnsi="Arial" w:cs="Arial"/>
          <w:lang w:val="en"/>
        </w:rPr>
        <w:t xml:space="preserve">emic failure </w:t>
      </w:r>
    </w:p>
    <w:p w:rsidR="00782711" w:rsidRDefault="00782711" w:rsidP="00782711">
      <w:pPr>
        <w:pStyle w:val="NormalWeb"/>
        <w:numPr>
          <w:ilvl w:val="0"/>
          <w:numId w:val="25"/>
        </w:numPr>
        <w:tabs>
          <w:tab w:val="left" w:pos="7320"/>
        </w:tabs>
        <w:rPr>
          <w:rFonts w:ascii="Arial" w:hAnsi="Arial" w:cs="Arial"/>
          <w:lang w:val="en"/>
        </w:rPr>
      </w:pPr>
      <w:r>
        <w:rPr>
          <w:rFonts w:ascii="Arial" w:hAnsi="Arial" w:cs="Arial"/>
          <w:lang w:val="en"/>
        </w:rPr>
        <w:t xml:space="preserve">Low self-esteem </w:t>
      </w:r>
    </w:p>
    <w:p w:rsidR="00782711" w:rsidRDefault="00464D60" w:rsidP="00782711">
      <w:pPr>
        <w:pStyle w:val="NormalWeb"/>
        <w:numPr>
          <w:ilvl w:val="0"/>
          <w:numId w:val="25"/>
        </w:numPr>
        <w:tabs>
          <w:tab w:val="left" w:pos="7320"/>
        </w:tabs>
        <w:rPr>
          <w:rFonts w:ascii="Arial" w:hAnsi="Arial" w:cs="Arial"/>
          <w:lang w:val="en"/>
        </w:rPr>
      </w:pPr>
      <w:r w:rsidRPr="00782711">
        <w:rPr>
          <w:rFonts w:ascii="Arial" w:hAnsi="Arial" w:cs="Arial"/>
          <w:lang w:val="en"/>
        </w:rPr>
        <w:t xml:space="preserve">SEND </w:t>
      </w:r>
    </w:p>
    <w:p w:rsidR="00FA34CC" w:rsidRPr="00FA34CC" w:rsidRDefault="00464D60" w:rsidP="00FA34CC">
      <w:pPr>
        <w:pStyle w:val="NormalWeb"/>
        <w:numPr>
          <w:ilvl w:val="0"/>
          <w:numId w:val="25"/>
        </w:numPr>
        <w:tabs>
          <w:tab w:val="left" w:pos="7320"/>
        </w:tabs>
        <w:rPr>
          <w:rFonts w:ascii="Arial" w:hAnsi="Arial" w:cs="Arial"/>
          <w:lang w:val="en"/>
        </w:rPr>
      </w:pPr>
      <w:r w:rsidRPr="00782711">
        <w:rPr>
          <w:rFonts w:ascii="Arial" w:hAnsi="Arial" w:cs="Arial"/>
          <w:lang w:val="en"/>
        </w:rPr>
        <w:t xml:space="preserve">Being female (in younger children)  </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 xml:space="preserve">Overt parental conflict including domestic violence </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 xml:space="preserve">Family breakdown (including where children are taken into care or adopted) </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Inconsistent or unclear discipline</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Hostile and rejecting relationships</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 xml:space="preserve">Failure to adapt to a child’s changing needs </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Physical, sexual, emotional abuse or neglect</w:t>
      </w:r>
    </w:p>
    <w:p w:rsidR="00FA34CC"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t xml:space="preserve">Parental psychiatric illness </w:t>
      </w:r>
    </w:p>
    <w:p w:rsidR="00EF2582" w:rsidRDefault="00FA34CC" w:rsidP="00782711">
      <w:pPr>
        <w:pStyle w:val="NormalWeb"/>
        <w:numPr>
          <w:ilvl w:val="0"/>
          <w:numId w:val="25"/>
        </w:numPr>
        <w:tabs>
          <w:tab w:val="left" w:pos="7320"/>
        </w:tabs>
        <w:rPr>
          <w:rFonts w:ascii="Arial" w:hAnsi="Arial" w:cs="Arial"/>
          <w:lang w:val="en"/>
        </w:rPr>
      </w:pPr>
      <w:r w:rsidRPr="00464D60">
        <w:rPr>
          <w:rFonts w:ascii="Arial" w:hAnsi="Arial" w:cs="Arial"/>
          <w:lang w:val="en"/>
        </w:rPr>
        <w:lastRenderedPageBreak/>
        <w:t>Parental criminality, alcoholism or personality disorder</w:t>
      </w:r>
    </w:p>
    <w:p w:rsidR="00EF2582" w:rsidRDefault="00FA34CC" w:rsidP="00EF2582">
      <w:pPr>
        <w:pStyle w:val="NormalWeb"/>
        <w:numPr>
          <w:ilvl w:val="0"/>
          <w:numId w:val="25"/>
        </w:numPr>
        <w:tabs>
          <w:tab w:val="left" w:pos="7320"/>
        </w:tabs>
        <w:rPr>
          <w:rFonts w:ascii="Arial" w:hAnsi="Arial" w:cs="Arial"/>
          <w:lang w:val="en"/>
        </w:rPr>
      </w:pPr>
      <w:r w:rsidRPr="00464D60">
        <w:rPr>
          <w:rFonts w:ascii="Arial" w:hAnsi="Arial" w:cs="Arial"/>
          <w:lang w:val="en"/>
        </w:rPr>
        <w:t xml:space="preserve">Death and loss – including loss of friendship  </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 xml:space="preserve">Bullying </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 xml:space="preserve">Discrimination </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 xml:space="preserve">Breakdown in or lack of positive friendships </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Negative peer influences</w:t>
      </w:r>
    </w:p>
    <w:p w:rsidR="00FA34CC" w:rsidRDefault="00EF2582" w:rsidP="00FA34CC">
      <w:pPr>
        <w:pStyle w:val="NormalWeb"/>
        <w:numPr>
          <w:ilvl w:val="0"/>
          <w:numId w:val="25"/>
        </w:numPr>
        <w:tabs>
          <w:tab w:val="left" w:pos="7320"/>
        </w:tabs>
        <w:rPr>
          <w:rFonts w:ascii="Arial" w:hAnsi="Arial" w:cs="Arial"/>
          <w:lang w:val="en"/>
        </w:rPr>
      </w:pPr>
      <w:r w:rsidRPr="00EF2582">
        <w:rPr>
          <w:rFonts w:ascii="Arial" w:hAnsi="Arial" w:cs="Arial"/>
          <w:lang w:val="en"/>
        </w:rPr>
        <w:t xml:space="preserve">Peer pressure  </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Socio-economic disadvantage</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Homelessness</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Disaster, accidents, war or other overwhelming events</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Discrimination</w:t>
      </w:r>
    </w:p>
    <w:p w:rsidR="00EF2582" w:rsidRP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 xml:space="preserve">Other significant life events  </w:t>
      </w:r>
    </w:p>
    <w:p w:rsidR="00FA34CC" w:rsidRPr="00782711" w:rsidRDefault="00FA34CC" w:rsidP="00FA34CC">
      <w:pPr>
        <w:pStyle w:val="NormalWeb"/>
        <w:tabs>
          <w:tab w:val="left" w:pos="7320"/>
        </w:tabs>
        <w:rPr>
          <w:rFonts w:ascii="Arial" w:hAnsi="Arial" w:cs="Arial"/>
          <w:lang w:val="en"/>
        </w:rPr>
      </w:pPr>
      <w:r>
        <w:rPr>
          <w:rFonts w:ascii="Arial" w:hAnsi="Arial" w:cs="Arial"/>
          <w:lang w:val="en"/>
        </w:rPr>
        <w:t xml:space="preserve">               </w:t>
      </w:r>
      <w:r w:rsidRPr="00464D60">
        <w:rPr>
          <w:rFonts w:ascii="Arial" w:hAnsi="Arial" w:cs="Arial"/>
          <w:lang w:val="en"/>
        </w:rPr>
        <w:t>Pro</w:t>
      </w:r>
      <w:r>
        <w:rPr>
          <w:rFonts w:ascii="Arial" w:hAnsi="Arial" w:cs="Arial"/>
          <w:lang w:val="en"/>
        </w:rPr>
        <w:t xml:space="preserve">tective Factors </w:t>
      </w:r>
    </w:p>
    <w:p w:rsidR="00FA34CC" w:rsidRDefault="00464D60" w:rsidP="00FA34CC">
      <w:pPr>
        <w:pStyle w:val="NormalWeb"/>
        <w:numPr>
          <w:ilvl w:val="0"/>
          <w:numId w:val="25"/>
        </w:numPr>
        <w:tabs>
          <w:tab w:val="left" w:pos="7320"/>
        </w:tabs>
        <w:rPr>
          <w:rFonts w:ascii="Arial" w:hAnsi="Arial" w:cs="Arial"/>
          <w:lang w:val="en"/>
        </w:rPr>
      </w:pPr>
      <w:r w:rsidRPr="00464D60">
        <w:rPr>
          <w:rFonts w:ascii="Arial" w:hAnsi="Arial" w:cs="Arial"/>
          <w:lang w:val="en"/>
        </w:rPr>
        <w:t xml:space="preserve">Secure attachment experience </w:t>
      </w:r>
    </w:p>
    <w:p w:rsidR="00FA34CC" w:rsidRPr="00FA34CC" w:rsidRDefault="00FA34CC" w:rsidP="00FA34CC">
      <w:pPr>
        <w:pStyle w:val="NormalWeb"/>
        <w:numPr>
          <w:ilvl w:val="0"/>
          <w:numId w:val="25"/>
        </w:numPr>
        <w:tabs>
          <w:tab w:val="left" w:pos="7320"/>
        </w:tabs>
        <w:rPr>
          <w:rFonts w:ascii="Arial" w:hAnsi="Arial" w:cs="Arial"/>
          <w:lang w:val="en"/>
        </w:rPr>
      </w:pPr>
      <w:r>
        <w:rPr>
          <w:rFonts w:ascii="Arial" w:hAnsi="Arial" w:cs="Arial"/>
          <w:lang w:val="en"/>
        </w:rPr>
        <w:t>Good communication skills</w:t>
      </w:r>
    </w:p>
    <w:p w:rsidR="00FA34CC" w:rsidRDefault="00FA34CC" w:rsidP="00FA34CC">
      <w:pPr>
        <w:pStyle w:val="NormalWeb"/>
        <w:numPr>
          <w:ilvl w:val="0"/>
          <w:numId w:val="25"/>
        </w:numPr>
        <w:tabs>
          <w:tab w:val="left" w:pos="7320"/>
        </w:tabs>
        <w:rPr>
          <w:rFonts w:ascii="Arial" w:hAnsi="Arial" w:cs="Arial"/>
          <w:lang w:val="en"/>
        </w:rPr>
      </w:pPr>
      <w:r>
        <w:rPr>
          <w:rFonts w:ascii="Arial" w:hAnsi="Arial" w:cs="Arial"/>
          <w:lang w:val="en"/>
        </w:rPr>
        <w:t>Faith or spirituality</w:t>
      </w:r>
    </w:p>
    <w:p w:rsidR="00FA34CC" w:rsidRDefault="00FA34CC" w:rsidP="00FA34CC">
      <w:pPr>
        <w:pStyle w:val="NormalWeb"/>
        <w:numPr>
          <w:ilvl w:val="0"/>
          <w:numId w:val="25"/>
        </w:numPr>
        <w:tabs>
          <w:tab w:val="left" w:pos="7320"/>
        </w:tabs>
        <w:rPr>
          <w:rFonts w:ascii="Arial" w:hAnsi="Arial" w:cs="Arial"/>
          <w:lang w:val="en"/>
        </w:rPr>
      </w:pPr>
      <w:r>
        <w:rPr>
          <w:rFonts w:ascii="Arial" w:hAnsi="Arial" w:cs="Arial"/>
          <w:lang w:val="en"/>
        </w:rPr>
        <w:t xml:space="preserve">Sociable </w:t>
      </w:r>
    </w:p>
    <w:p w:rsidR="00FA34CC" w:rsidRDefault="00FA34CC" w:rsidP="00FA34CC">
      <w:pPr>
        <w:pStyle w:val="NormalWeb"/>
        <w:numPr>
          <w:ilvl w:val="0"/>
          <w:numId w:val="25"/>
        </w:numPr>
        <w:tabs>
          <w:tab w:val="left" w:pos="7320"/>
        </w:tabs>
        <w:rPr>
          <w:rFonts w:ascii="Arial" w:hAnsi="Arial" w:cs="Arial"/>
          <w:lang w:val="en"/>
        </w:rPr>
      </w:pPr>
      <w:r>
        <w:rPr>
          <w:rFonts w:ascii="Arial" w:hAnsi="Arial" w:cs="Arial"/>
          <w:lang w:val="en"/>
        </w:rPr>
        <w:t>Clear, consistent discipline</w:t>
      </w:r>
    </w:p>
    <w:p w:rsidR="00FA34CC" w:rsidRDefault="00FA34CC" w:rsidP="00FA34CC">
      <w:pPr>
        <w:pStyle w:val="NormalWeb"/>
        <w:numPr>
          <w:ilvl w:val="0"/>
          <w:numId w:val="25"/>
        </w:numPr>
        <w:tabs>
          <w:tab w:val="left" w:pos="7320"/>
        </w:tabs>
        <w:rPr>
          <w:rFonts w:ascii="Arial" w:hAnsi="Arial" w:cs="Arial"/>
          <w:lang w:val="en"/>
        </w:rPr>
      </w:pPr>
      <w:r>
        <w:rPr>
          <w:rFonts w:ascii="Arial" w:hAnsi="Arial" w:cs="Arial"/>
          <w:lang w:val="en"/>
        </w:rPr>
        <w:t>Support for education</w:t>
      </w:r>
    </w:p>
    <w:p w:rsidR="00FA34CC" w:rsidRDefault="00FA34CC" w:rsidP="00FA34CC">
      <w:pPr>
        <w:pStyle w:val="NormalWeb"/>
        <w:numPr>
          <w:ilvl w:val="0"/>
          <w:numId w:val="25"/>
        </w:numPr>
        <w:tabs>
          <w:tab w:val="left" w:pos="7320"/>
        </w:tabs>
        <w:rPr>
          <w:rFonts w:ascii="Arial" w:hAnsi="Arial" w:cs="Arial"/>
          <w:lang w:val="en"/>
        </w:rPr>
      </w:pPr>
      <w:r>
        <w:rPr>
          <w:rFonts w:ascii="Arial" w:hAnsi="Arial" w:cs="Arial"/>
          <w:lang w:val="en"/>
        </w:rPr>
        <w:t>At least one good parent-child relationship</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 xml:space="preserve">Clear policies on </w:t>
      </w:r>
      <w:proofErr w:type="spellStart"/>
      <w:r w:rsidRPr="00464D60">
        <w:rPr>
          <w:rFonts w:ascii="Arial" w:hAnsi="Arial" w:cs="Arial"/>
          <w:lang w:val="en"/>
        </w:rPr>
        <w:t>behaviour</w:t>
      </w:r>
      <w:proofErr w:type="spellEnd"/>
      <w:r w:rsidRPr="00464D60">
        <w:rPr>
          <w:rFonts w:ascii="Arial" w:hAnsi="Arial" w:cs="Arial"/>
          <w:lang w:val="en"/>
        </w:rPr>
        <w:t xml:space="preserve"> and bullying</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 xml:space="preserve">‘Open door’ policy for children to raise problems </w:t>
      </w:r>
    </w:p>
    <w:p w:rsidR="00EF2582" w:rsidRDefault="00EF2582" w:rsidP="00EF2582">
      <w:pPr>
        <w:pStyle w:val="NormalWeb"/>
        <w:numPr>
          <w:ilvl w:val="0"/>
          <w:numId w:val="25"/>
        </w:numPr>
        <w:tabs>
          <w:tab w:val="left" w:pos="7320"/>
        </w:tabs>
        <w:rPr>
          <w:rFonts w:ascii="Arial" w:hAnsi="Arial" w:cs="Arial"/>
          <w:lang w:val="en"/>
        </w:rPr>
      </w:pPr>
      <w:r w:rsidRPr="00EF2582">
        <w:rPr>
          <w:rFonts w:ascii="Arial" w:hAnsi="Arial" w:cs="Arial"/>
          <w:lang w:val="en"/>
        </w:rPr>
        <w:t xml:space="preserve">A whole-school approach to promoting good mental health  </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Wider supportive network</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Good housing</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High standard of living</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 xml:space="preserve">High morale school with positive policies for </w:t>
      </w:r>
      <w:proofErr w:type="spellStart"/>
      <w:r w:rsidRPr="00464D60">
        <w:rPr>
          <w:rFonts w:ascii="Arial" w:hAnsi="Arial" w:cs="Arial"/>
          <w:lang w:val="en"/>
        </w:rPr>
        <w:t>behaviour</w:t>
      </w:r>
      <w:proofErr w:type="spellEnd"/>
      <w:r w:rsidRPr="00464D60">
        <w:rPr>
          <w:rFonts w:ascii="Arial" w:hAnsi="Arial" w:cs="Arial"/>
          <w:lang w:val="en"/>
        </w:rPr>
        <w:t>, attitudes and anti-bullying</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Opportunities for valued social roles</w:t>
      </w:r>
    </w:p>
    <w:p w:rsidR="00EF2582" w:rsidRDefault="00EF2582" w:rsidP="00EF2582">
      <w:pPr>
        <w:pStyle w:val="NormalWeb"/>
        <w:numPr>
          <w:ilvl w:val="0"/>
          <w:numId w:val="25"/>
        </w:numPr>
        <w:tabs>
          <w:tab w:val="left" w:pos="7320"/>
        </w:tabs>
        <w:rPr>
          <w:rFonts w:ascii="Arial" w:hAnsi="Arial" w:cs="Arial"/>
          <w:lang w:val="en"/>
        </w:rPr>
      </w:pPr>
      <w:r w:rsidRPr="00464D60">
        <w:rPr>
          <w:rFonts w:ascii="Arial" w:hAnsi="Arial" w:cs="Arial"/>
          <w:lang w:val="en"/>
        </w:rPr>
        <w:t xml:space="preserve">Range of sport/leisure activities  </w:t>
      </w:r>
    </w:p>
    <w:p w:rsidR="00EF2582" w:rsidRPr="00EF2582" w:rsidRDefault="00EF2582" w:rsidP="00EF2582">
      <w:pPr>
        <w:pStyle w:val="NormalWeb"/>
        <w:numPr>
          <w:ilvl w:val="0"/>
          <w:numId w:val="25"/>
        </w:numPr>
        <w:tabs>
          <w:tab w:val="left" w:pos="7320"/>
        </w:tabs>
        <w:rPr>
          <w:rFonts w:ascii="Arial" w:hAnsi="Arial" w:cs="Arial"/>
          <w:lang w:val="en"/>
        </w:rPr>
      </w:pPr>
      <w:proofErr w:type="spellStart"/>
      <w:r>
        <w:rPr>
          <w:rFonts w:ascii="Arial" w:hAnsi="Arial" w:cs="Arial"/>
          <w:lang w:val="en"/>
        </w:rPr>
        <w:t>Posiitve</w:t>
      </w:r>
      <w:proofErr w:type="spellEnd"/>
      <w:r>
        <w:rPr>
          <w:rFonts w:ascii="Arial" w:hAnsi="Arial" w:cs="Arial"/>
          <w:lang w:val="en"/>
        </w:rPr>
        <w:t xml:space="preserve"> peer </w:t>
      </w:r>
      <w:proofErr w:type="spellStart"/>
      <w:r>
        <w:rPr>
          <w:rFonts w:ascii="Arial" w:hAnsi="Arial" w:cs="Arial"/>
          <w:lang w:val="en"/>
        </w:rPr>
        <w:t>relationhips</w:t>
      </w:r>
      <w:proofErr w:type="spellEnd"/>
    </w:p>
    <w:p w:rsidR="00EF2582" w:rsidRDefault="00EF2582" w:rsidP="00EF2582">
      <w:pPr>
        <w:pStyle w:val="NormalWeb"/>
        <w:tabs>
          <w:tab w:val="left" w:pos="7320"/>
        </w:tabs>
        <w:ind w:left="1080"/>
        <w:rPr>
          <w:rFonts w:ascii="Arial" w:hAnsi="Arial" w:cs="Arial"/>
          <w:lang w:val="en"/>
        </w:rPr>
      </w:pPr>
    </w:p>
    <w:p w:rsidR="00FA34CC" w:rsidRDefault="00FA34CC" w:rsidP="00FA34CC">
      <w:pPr>
        <w:pStyle w:val="ListParagraph"/>
        <w:rPr>
          <w:rFonts w:cs="Arial"/>
          <w:lang w:val="en"/>
        </w:rPr>
      </w:pPr>
    </w:p>
    <w:p w:rsidR="00464D60" w:rsidRPr="00464D60" w:rsidRDefault="00464D60" w:rsidP="00FA34CC">
      <w:pPr>
        <w:pStyle w:val="NormalWeb"/>
        <w:tabs>
          <w:tab w:val="left" w:pos="7320"/>
        </w:tabs>
        <w:rPr>
          <w:rFonts w:ascii="Arial" w:hAnsi="Arial" w:cs="Arial"/>
          <w:lang w:val="en"/>
        </w:rPr>
      </w:pPr>
    </w:p>
    <w:p w:rsidR="00464D60" w:rsidRPr="00464D60" w:rsidRDefault="00464D60" w:rsidP="00464D60">
      <w:pPr>
        <w:pStyle w:val="NormalWeb"/>
        <w:tabs>
          <w:tab w:val="left" w:pos="7320"/>
        </w:tabs>
        <w:ind w:left="720"/>
        <w:rPr>
          <w:rFonts w:ascii="Arial" w:hAnsi="Arial" w:cs="Arial"/>
          <w:lang w:val="en"/>
        </w:rPr>
      </w:pPr>
    </w:p>
    <w:p w:rsidR="00464D60" w:rsidRPr="00464D60" w:rsidRDefault="00464D60" w:rsidP="00464D60">
      <w:pPr>
        <w:pStyle w:val="NormalWeb"/>
        <w:tabs>
          <w:tab w:val="left" w:pos="7320"/>
        </w:tabs>
        <w:ind w:left="720"/>
        <w:rPr>
          <w:rFonts w:ascii="Arial" w:hAnsi="Arial" w:cs="Arial"/>
          <w:lang w:val="en"/>
        </w:rPr>
      </w:pPr>
    </w:p>
    <w:p w:rsidR="00464D60" w:rsidRDefault="00464D60"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Default="00EF2582" w:rsidP="00464D60">
      <w:pPr>
        <w:pStyle w:val="NormalWeb"/>
        <w:tabs>
          <w:tab w:val="left" w:pos="7320"/>
        </w:tabs>
        <w:ind w:left="720"/>
        <w:rPr>
          <w:rFonts w:ascii="Arial" w:hAnsi="Arial" w:cs="Arial"/>
          <w:lang w:val="en"/>
        </w:rPr>
      </w:pPr>
    </w:p>
    <w:p w:rsidR="00EF2582" w:rsidRPr="00464D60" w:rsidRDefault="00EF2582" w:rsidP="00464D60">
      <w:pPr>
        <w:pStyle w:val="NormalWeb"/>
        <w:tabs>
          <w:tab w:val="left" w:pos="7320"/>
        </w:tabs>
        <w:ind w:left="720"/>
        <w:rPr>
          <w:rFonts w:ascii="Arial" w:hAnsi="Arial" w:cs="Arial"/>
          <w:lang w:val="en"/>
        </w:rPr>
      </w:pP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Appendix 2 Specific mental health needs most commonly seen in school-aged children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For information see Annex C Main Types of Mental Health Needs Mental Health and </w:t>
      </w:r>
      <w:proofErr w:type="spellStart"/>
      <w:r w:rsidRPr="00464D60">
        <w:rPr>
          <w:rFonts w:ascii="Arial" w:hAnsi="Arial" w:cs="Arial"/>
          <w:lang w:val="en"/>
        </w:rPr>
        <w:t>Behaviour</w:t>
      </w:r>
      <w:proofErr w:type="spellEnd"/>
      <w:r w:rsidRPr="00464D60">
        <w:rPr>
          <w:rFonts w:ascii="Arial" w:hAnsi="Arial" w:cs="Arial"/>
          <w:lang w:val="en"/>
        </w:rPr>
        <w:t xml:space="preserve"> in School DfE March 2016 https://www.gov.uk/government/publications/mental-health-and-behaviour-in-schools--2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EF2582" w:rsidRDefault="00464D60" w:rsidP="00464D60">
      <w:pPr>
        <w:pStyle w:val="NormalWeb"/>
        <w:tabs>
          <w:tab w:val="left" w:pos="7320"/>
        </w:tabs>
        <w:ind w:left="720"/>
        <w:rPr>
          <w:rFonts w:ascii="Arial" w:hAnsi="Arial" w:cs="Arial"/>
          <w:lang w:val="en"/>
        </w:rPr>
      </w:pPr>
      <w:r w:rsidRPr="00464D60">
        <w:rPr>
          <w:rFonts w:ascii="Arial" w:hAnsi="Arial" w:cs="Arial"/>
          <w:lang w:val="en"/>
        </w:rPr>
        <w:t>Annex C includes definitions, signs and symptoms and suggested interventions for</w:t>
      </w:r>
    </w:p>
    <w:p w:rsidR="00EF2582" w:rsidRDefault="00464D60" w:rsidP="00EF2582">
      <w:pPr>
        <w:pStyle w:val="NormalWeb"/>
        <w:numPr>
          <w:ilvl w:val="0"/>
          <w:numId w:val="27"/>
        </w:numPr>
        <w:tabs>
          <w:tab w:val="left" w:pos="7320"/>
        </w:tabs>
        <w:rPr>
          <w:rFonts w:ascii="Arial" w:hAnsi="Arial" w:cs="Arial"/>
          <w:lang w:val="en"/>
        </w:rPr>
      </w:pPr>
      <w:r w:rsidRPr="00464D60">
        <w:rPr>
          <w:rFonts w:ascii="Arial" w:hAnsi="Arial" w:cs="Arial"/>
          <w:lang w:val="en"/>
        </w:rPr>
        <w:t xml:space="preserve">Anxiety (including panic attacks, phobias and </w:t>
      </w:r>
      <w:proofErr w:type="gramStart"/>
      <w:r w:rsidRPr="00464D60">
        <w:rPr>
          <w:rFonts w:ascii="Arial" w:hAnsi="Arial" w:cs="Arial"/>
          <w:lang w:val="en"/>
        </w:rPr>
        <w:t>Obsessive Compulsive</w:t>
      </w:r>
      <w:proofErr w:type="gramEnd"/>
      <w:r w:rsidRPr="00464D60">
        <w:rPr>
          <w:rFonts w:ascii="Arial" w:hAnsi="Arial" w:cs="Arial"/>
          <w:lang w:val="en"/>
        </w:rPr>
        <w:t xml:space="preserve"> Disorder OCD)</w:t>
      </w:r>
    </w:p>
    <w:p w:rsidR="00EF2582" w:rsidRDefault="00464D60" w:rsidP="00EF2582">
      <w:pPr>
        <w:pStyle w:val="NormalWeb"/>
        <w:numPr>
          <w:ilvl w:val="0"/>
          <w:numId w:val="27"/>
        </w:numPr>
        <w:tabs>
          <w:tab w:val="left" w:pos="7320"/>
        </w:tabs>
        <w:rPr>
          <w:rFonts w:ascii="Arial" w:hAnsi="Arial" w:cs="Arial"/>
          <w:lang w:val="en"/>
        </w:rPr>
      </w:pPr>
      <w:r w:rsidRPr="00464D60">
        <w:rPr>
          <w:rFonts w:ascii="Arial" w:hAnsi="Arial" w:cs="Arial"/>
          <w:lang w:val="en"/>
        </w:rPr>
        <w:t>Depression</w:t>
      </w:r>
    </w:p>
    <w:p w:rsidR="00EF2582" w:rsidRDefault="00464D60" w:rsidP="00EF2582">
      <w:pPr>
        <w:pStyle w:val="NormalWeb"/>
        <w:numPr>
          <w:ilvl w:val="0"/>
          <w:numId w:val="27"/>
        </w:numPr>
        <w:tabs>
          <w:tab w:val="left" w:pos="7320"/>
        </w:tabs>
        <w:rPr>
          <w:rFonts w:ascii="Arial" w:hAnsi="Arial" w:cs="Arial"/>
          <w:lang w:val="en"/>
        </w:rPr>
      </w:pPr>
      <w:r w:rsidRPr="00464D60">
        <w:rPr>
          <w:rFonts w:ascii="Arial" w:hAnsi="Arial" w:cs="Arial"/>
          <w:lang w:val="en"/>
        </w:rPr>
        <w:t>Eating Disorders</w:t>
      </w:r>
    </w:p>
    <w:p w:rsidR="00EF2582" w:rsidRDefault="00464D60" w:rsidP="00EF2582">
      <w:pPr>
        <w:pStyle w:val="NormalWeb"/>
        <w:numPr>
          <w:ilvl w:val="0"/>
          <w:numId w:val="27"/>
        </w:numPr>
        <w:tabs>
          <w:tab w:val="left" w:pos="7320"/>
        </w:tabs>
        <w:rPr>
          <w:rFonts w:ascii="Arial" w:hAnsi="Arial" w:cs="Arial"/>
          <w:lang w:val="en"/>
        </w:rPr>
      </w:pPr>
      <w:r w:rsidRPr="00464D60">
        <w:rPr>
          <w:rFonts w:ascii="Arial" w:hAnsi="Arial" w:cs="Arial"/>
          <w:lang w:val="en"/>
        </w:rPr>
        <w:t>Substance Misuse</w:t>
      </w:r>
    </w:p>
    <w:p w:rsidR="00464D60" w:rsidRPr="00464D60" w:rsidRDefault="00464D60" w:rsidP="00EF2582">
      <w:pPr>
        <w:pStyle w:val="NormalWeb"/>
        <w:numPr>
          <w:ilvl w:val="0"/>
          <w:numId w:val="27"/>
        </w:numPr>
        <w:tabs>
          <w:tab w:val="left" w:pos="7320"/>
        </w:tabs>
        <w:rPr>
          <w:rFonts w:ascii="Arial" w:hAnsi="Arial" w:cs="Arial"/>
          <w:lang w:val="en"/>
        </w:rPr>
      </w:pPr>
      <w:proofErr w:type="spellStart"/>
      <w:r w:rsidRPr="00464D60">
        <w:rPr>
          <w:rFonts w:ascii="Arial" w:hAnsi="Arial" w:cs="Arial"/>
          <w:lang w:val="en"/>
        </w:rPr>
        <w:t>Self Harm</w:t>
      </w:r>
      <w:proofErr w:type="spellEnd"/>
      <w:r w:rsidRPr="00464D60">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Appendix 3 Where to get information and support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EF2582" w:rsidRDefault="00464D60" w:rsidP="00464D60">
      <w:pPr>
        <w:pStyle w:val="NormalWeb"/>
        <w:tabs>
          <w:tab w:val="left" w:pos="7320"/>
        </w:tabs>
        <w:ind w:left="720"/>
        <w:rPr>
          <w:rFonts w:ascii="Arial" w:hAnsi="Arial" w:cs="Arial"/>
          <w:lang w:val="en"/>
        </w:rPr>
      </w:pPr>
      <w:r w:rsidRPr="00464D60">
        <w:rPr>
          <w:rFonts w:ascii="Arial" w:hAnsi="Arial" w:cs="Arial"/>
          <w:lang w:val="en"/>
        </w:rPr>
        <w:lastRenderedPageBreak/>
        <w:t xml:space="preserve">For support on specific mental health needs Anxiety UK </w:t>
      </w:r>
      <w:proofErr w:type="gramStart"/>
      <w:r w:rsidRPr="00464D60">
        <w:rPr>
          <w:rFonts w:ascii="Arial" w:hAnsi="Arial" w:cs="Arial"/>
          <w:lang w:val="en"/>
        </w:rPr>
        <w:t>www.anxietyuk.org.uk  OCD</w:t>
      </w:r>
      <w:proofErr w:type="gramEnd"/>
      <w:r w:rsidRPr="00464D60">
        <w:rPr>
          <w:rFonts w:ascii="Arial" w:hAnsi="Arial" w:cs="Arial"/>
          <w:lang w:val="en"/>
        </w:rPr>
        <w:t xml:space="preserve"> UK </w:t>
      </w:r>
      <w:hyperlink r:id="rId9" w:history="1">
        <w:r w:rsidR="00EF2582" w:rsidRPr="005E6C10">
          <w:rPr>
            <w:rStyle w:val="Hyperlink"/>
            <w:rFonts w:ascii="Arial" w:hAnsi="Arial" w:cs="Arial"/>
            <w:lang w:val="en"/>
          </w:rPr>
          <w:t>www.ocduk.org</w:t>
        </w:r>
      </w:hyperlink>
      <w:r w:rsidRPr="00464D60">
        <w:rPr>
          <w:rFonts w:ascii="Arial" w:hAnsi="Arial" w:cs="Arial"/>
          <w:lang w:val="en"/>
        </w:rPr>
        <w:t xml:space="preserve"> </w:t>
      </w:r>
    </w:p>
    <w:p w:rsidR="00EF2582"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Depression Alliance www.depressoinalliance.org  </w:t>
      </w:r>
    </w:p>
    <w:p w:rsidR="00EF2582"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Eating Disorders www.b-eat.co.uk and www.inourhands.com  </w:t>
      </w:r>
    </w:p>
    <w:p w:rsidR="00EF2582"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National Self-Harm Network www.nshn.co.uk  </w:t>
      </w:r>
      <w:hyperlink r:id="rId10" w:history="1">
        <w:r w:rsidR="00EF2582" w:rsidRPr="005E6C10">
          <w:rPr>
            <w:rStyle w:val="Hyperlink"/>
            <w:rFonts w:ascii="Arial" w:hAnsi="Arial" w:cs="Arial"/>
            <w:lang w:val="en"/>
          </w:rPr>
          <w:t>www.selfharm.co.uk</w:t>
        </w:r>
      </w:hyperlink>
      <w:r w:rsidRPr="00464D60">
        <w:rPr>
          <w:rFonts w:ascii="Arial" w:hAnsi="Arial" w:cs="Arial"/>
          <w:lang w:val="en"/>
        </w:rPr>
        <w:t xml:space="preserve">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Suicidal thoughts Prevention of young suicide UK – PAPYRUS: www.papyrus-uk.org  </w:t>
      </w:r>
    </w:p>
    <w:p w:rsidR="00464D60"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 </w:t>
      </w:r>
    </w:p>
    <w:p w:rsidR="00F80F7F" w:rsidRPr="00464D60" w:rsidRDefault="00464D60" w:rsidP="00464D60">
      <w:pPr>
        <w:pStyle w:val="NormalWeb"/>
        <w:tabs>
          <w:tab w:val="left" w:pos="7320"/>
        </w:tabs>
        <w:ind w:left="720"/>
        <w:rPr>
          <w:rFonts w:ascii="Arial" w:hAnsi="Arial" w:cs="Arial"/>
          <w:lang w:val="en"/>
        </w:rPr>
      </w:pPr>
      <w:r w:rsidRPr="00464D60">
        <w:rPr>
          <w:rFonts w:ascii="Arial" w:hAnsi="Arial" w:cs="Arial"/>
          <w:lang w:val="en"/>
        </w:rPr>
        <w:t xml:space="preserve">For general information and </w:t>
      </w:r>
      <w:proofErr w:type="gramStart"/>
      <w:r w:rsidRPr="00464D60">
        <w:rPr>
          <w:rFonts w:ascii="Arial" w:hAnsi="Arial" w:cs="Arial"/>
          <w:lang w:val="en"/>
        </w:rPr>
        <w:t>support  www.youngminds.org.uk</w:t>
      </w:r>
      <w:proofErr w:type="gramEnd"/>
      <w:r w:rsidRPr="00464D60">
        <w:rPr>
          <w:rFonts w:ascii="Arial" w:hAnsi="Arial" w:cs="Arial"/>
          <w:lang w:val="en"/>
        </w:rPr>
        <w:t xml:space="preserve"> champions young people’s mental health and wellbeing  www.mind.org.uk advice and support on mental health problems www.minded.org.uk (e-learning) www.time-to-change.org.uk tackles the stigma of mental health  www.rethink.org challenges attitudes towards mental health</w:t>
      </w:r>
    </w:p>
    <w:p w:rsidR="00F80F7F" w:rsidRDefault="00F80F7F" w:rsidP="00F80F7F">
      <w:pPr>
        <w:pStyle w:val="NormalWeb"/>
        <w:spacing w:before="0" w:beforeAutospacing="0" w:after="0" w:afterAutospacing="0"/>
        <w:rPr>
          <w:rFonts w:ascii="Arial" w:hAnsi="Arial" w:cs="Arial"/>
          <w:lang w:val="en"/>
        </w:rPr>
      </w:pPr>
    </w:p>
    <w:p w:rsidR="00D026A8" w:rsidRPr="00967ABF" w:rsidRDefault="00D026A8" w:rsidP="00D026A8">
      <w:pPr>
        <w:pStyle w:val="NormalWeb"/>
        <w:spacing w:before="0" w:beforeAutospacing="0" w:after="0" w:afterAutospacing="0"/>
      </w:pPr>
    </w:p>
    <w:sectPr w:rsidR="00D026A8" w:rsidRPr="00967ABF" w:rsidSect="00DE003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1BD" w:rsidRDefault="00F851BD" w:rsidP="00C42533">
      <w:r>
        <w:separator/>
      </w:r>
    </w:p>
  </w:endnote>
  <w:endnote w:type="continuationSeparator" w:id="0">
    <w:p w:rsidR="00F851BD" w:rsidRDefault="00F851BD" w:rsidP="00C4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1BD" w:rsidRDefault="00F851BD" w:rsidP="00C42533">
      <w:r>
        <w:separator/>
      </w:r>
    </w:p>
  </w:footnote>
  <w:footnote w:type="continuationSeparator" w:id="0">
    <w:p w:rsidR="00F851BD" w:rsidRDefault="00F851BD" w:rsidP="00C4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9F5"/>
    <w:multiLevelType w:val="hybridMultilevel"/>
    <w:tmpl w:val="931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4BC1"/>
    <w:multiLevelType w:val="hybridMultilevel"/>
    <w:tmpl w:val="F75C3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7135E"/>
    <w:multiLevelType w:val="hybridMultilevel"/>
    <w:tmpl w:val="DA6E371C"/>
    <w:lvl w:ilvl="0" w:tplc="1CEE352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0E340A39"/>
    <w:multiLevelType w:val="hybridMultilevel"/>
    <w:tmpl w:val="9C4E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C5BA1"/>
    <w:multiLevelType w:val="hybridMultilevel"/>
    <w:tmpl w:val="00CE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4F69"/>
    <w:multiLevelType w:val="hybridMultilevel"/>
    <w:tmpl w:val="5872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4311"/>
    <w:multiLevelType w:val="hybridMultilevel"/>
    <w:tmpl w:val="53E29A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1F14E0"/>
    <w:multiLevelType w:val="hybridMultilevel"/>
    <w:tmpl w:val="11A650D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DBD5B21"/>
    <w:multiLevelType w:val="hybridMultilevel"/>
    <w:tmpl w:val="B0401D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E106582"/>
    <w:multiLevelType w:val="hybridMultilevel"/>
    <w:tmpl w:val="CBFC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F6A9F"/>
    <w:multiLevelType w:val="hybridMultilevel"/>
    <w:tmpl w:val="D690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527CA"/>
    <w:multiLevelType w:val="hybridMultilevel"/>
    <w:tmpl w:val="3AC6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30FEC"/>
    <w:multiLevelType w:val="hybridMultilevel"/>
    <w:tmpl w:val="E63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B4D18"/>
    <w:multiLevelType w:val="hybridMultilevel"/>
    <w:tmpl w:val="9C38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A4BE3"/>
    <w:multiLevelType w:val="hybridMultilevel"/>
    <w:tmpl w:val="27E8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9536B"/>
    <w:multiLevelType w:val="hybridMultilevel"/>
    <w:tmpl w:val="E41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B5292"/>
    <w:multiLevelType w:val="hybridMultilevel"/>
    <w:tmpl w:val="114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84F08"/>
    <w:multiLevelType w:val="hybridMultilevel"/>
    <w:tmpl w:val="7526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4E2F"/>
    <w:multiLevelType w:val="hybridMultilevel"/>
    <w:tmpl w:val="5FA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17952"/>
    <w:multiLevelType w:val="hybridMultilevel"/>
    <w:tmpl w:val="3312B0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F115011"/>
    <w:multiLevelType w:val="hybridMultilevel"/>
    <w:tmpl w:val="EA80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55F7E"/>
    <w:multiLevelType w:val="hybridMultilevel"/>
    <w:tmpl w:val="CCDCB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E16A0D"/>
    <w:multiLevelType w:val="hybridMultilevel"/>
    <w:tmpl w:val="A5D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B6CF8"/>
    <w:multiLevelType w:val="hybridMultilevel"/>
    <w:tmpl w:val="686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3030E"/>
    <w:multiLevelType w:val="hybridMultilevel"/>
    <w:tmpl w:val="BEB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40683"/>
    <w:multiLevelType w:val="hybridMultilevel"/>
    <w:tmpl w:val="E57A2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E51AEE"/>
    <w:multiLevelType w:val="hybridMultilevel"/>
    <w:tmpl w:val="A3F473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8"/>
  </w:num>
  <w:num w:numId="3">
    <w:abstractNumId w:val="20"/>
  </w:num>
  <w:num w:numId="4">
    <w:abstractNumId w:val="15"/>
  </w:num>
  <w:num w:numId="5">
    <w:abstractNumId w:val="18"/>
  </w:num>
  <w:num w:numId="6">
    <w:abstractNumId w:val="13"/>
  </w:num>
  <w:num w:numId="7">
    <w:abstractNumId w:val="23"/>
  </w:num>
  <w:num w:numId="8">
    <w:abstractNumId w:val="22"/>
  </w:num>
  <w:num w:numId="9">
    <w:abstractNumId w:val="24"/>
  </w:num>
  <w:num w:numId="10">
    <w:abstractNumId w:val="16"/>
  </w:num>
  <w:num w:numId="11">
    <w:abstractNumId w:val="17"/>
  </w:num>
  <w:num w:numId="12">
    <w:abstractNumId w:val="5"/>
  </w:num>
  <w:num w:numId="13">
    <w:abstractNumId w:val="6"/>
  </w:num>
  <w:num w:numId="14">
    <w:abstractNumId w:val="3"/>
  </w:num>
  <w:num w:numId="15">
    <w:abstractNumId w:val="7"/>
  </w:num>
  <w:num w:numId="16">
    <w:abstractNumId w:val="19"/>
  </w:num>
  <w:num w:numId="17">
    <w:abstractNumId w:val="14"/>
  </w:num>
  <w:num w:numId="18">
    <w:abstractNumId w:val="12"/>
  </w:num>
  <w:num w:numId="19">
    <w:abstractNumId w:val="25"/>
  </w:num>
  <w:num w:numId="20">
    <w:abstractNumId w:val="9"/>
  </w:num>
  <w:num w:numId="21">
    <w:abstractNumId w:val="26"/>
  </w:num>
  <w:num w:numId="22">
    <w:abstractNumId w:val="10"/>
  </w:num>
  <w:num w:numId="23">
    <w:abstractNumId w:val="11"/>
  </w:num>
  <w:num w:numId="24">
    <w:abstractNumId w:val="4"/>
  </w:num>
  <w:num w:numId="25">
    <w:abstractNumId w:val="21"/>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2"/>
    <w:rsid w:val="00010E63"/>
    <w:rsid w:val="0010607D"/>
    <w:rsid w:val="00145EDC"/>
    <w:rsid w:val="00175E66"/>
    <w:rsid w:val="001823D4"/>
    <w:rsid w:val="001F2C49"/>
    <w:rsid w:val="00205F98"/>
    <w:rsid w:val="002D0A05"/>
    <w:rsid w:val="002F505A"/>
    <w:rsid w:val="00391B64"/>
    <w:rsid w:val="003F2B6F"/>
    <w:rsid w:val="00437081"/>
    <w:rsid w:val="0046048A"/>
    <w:rsid w:val="00464D60"/>
    <w:rsid w:val="00485A65"/>
    <w:rsid w:val="004A46ED"/>
    <w:rsid w:val="004D169D"/>
    <w:rsid w:val="00603B4C"/>
    <w:rsid w:val="006864E1"/>
    <w:rsid w:val="006A482B"/>
    <w:rsid w:val="006B6C0E"/>
    <w:rsid w:val="006D7E0A"/>
    <w:rsid w:val="00781FC9"/>
    <w:rsid w:val="00782711"/>
    <w:rsid w:val="007912DD"/>
    <w:rsid w:val="007A7AC1"/>
    <w:rsid w:val="007E26B8"/>
    <w:rsid w:val="008C1873"/>
    <w:rsid w:val="00967ABF"/>
    <w:rsid w:val="00993756"/>
    <w:rsid w:val="009C3802"/>
    <w:rsid w:val="00A83483"/>
    <w:rsid w:val="00AA252A"/>
    <w:rsid w:val="00AC28B0"/>
    <w:rsid w:val="00AF15A1"/>
    <w:rsid w:val="00B115F1"/>
    <w:rsid w:val="00B3283D"/>
    <w:rsid w:val="00BA6F40"/>
    <w:rsid w:val="00C3771A"/>
    <w:rsid w:val="00C42533"/>
    <w:rsid w:val="00C52A72"/>
    <w:rsid w:val="00C84C92"/>
    <w:rsid w:val="00CB2561"/>
    <w:rsid w:val="00D026A8"/>
    <w:rsid w:val="00D36186"/>
    <w:rsid w:val="00DE0037"/>
    <w:rsid w:val="00E20403"/>
    <w:rsid w:val="00E213AF"/>
    <w:rsid w:val="00E5650A"/>
    <w:rsid w:val="00EC403F"/>
    <w:rsid w:val="00EF2582"/>
    <w:rsid w:val="00F61F4F"/>
    <w:rsid w:val="00F769AF"/>
    <w:rsid w:val="00F80F7F"/>
    <w:rsid w:val="00F83117"/>
    <w:rsid w:val="00F851BD"/>
    <w:rsid w:val="00F9310F"/>
    <w:rsid w:val="00FA34CC"/>
    <w:rsid w:val="00FA3512"/>
    <w:rsid w:val="00FB53DA"/>
    <w:rsid w:val="00FB7C81"/>
    <w:rsid w:val="00FD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0AF6"/>
  <w15:docId w15:val="{4CB74EB9-7181-4D99-82E6-3FDB4145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BalloonText">
    <w:name w:val="Balloon Text"/>
    <w:basedOn w:val="Normal"/>
    <w:link w:val="BalloonTextChar"/>
    <w:uiPriority w:val="99"/>
    <w:semiHidden/>
    <w:unhideWhenUsed/>
    <w:rsid w:val="00C52A72"/>
    <w:rPr>
      <w:rFonts w:ascii="Tahoma" w:hAnsi="Tahoma" w:cs="Tahoma"/>
      <w:sz w:val="16"/>
      <w:szCs w:val="16"/>
    </w:rPr>
  </w:style>
  <w:style w:type="character" w:customStyle="1" w:styleId="BalloonTextChar">
    <w:name w:val="Balloon Text Char"/>
    <w:basedOn w:val="DefaultParagraphFont"/>
    <w:link w:val="BalloonText"/>
    <w:uiPriority w:val="99"/>
    <w:semiHidden/>
    <w:rsid w:val="00C52A72"/>
    <w:rPr>
      <w:rFonts w:ascii="Tahoma" w:hAnsi="Tahoma" w:cs="Tahoma"/>
      <w:sz w:val="16"/>
      <w:szCs w:val="16"/>
    </w:rPr>
  </w:style>
  <w:style w:type="table" w:styleId="TableGrid">
    <w:name w:val="Table Grid"/>
    <w:basedOn w:val="TableNormal"/>
    <w:uiPriority w:val="59"/>
    <w:rsid w:val="00C5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533"/>
    <w:pPr>
      <w:tabs>
        <w:tab w:val="center" w:pos="4513"/>
        <w:tab w:val="right" w:pos="9026"/>
      </w:tabs>
    </w:pPr>
  </w:style>
  <w:style w:type="character" w:customStyle="1" w:styleId="HeaderChar">
    <w:name w:val="Header Char"/>
    <w:basedOn w:val="DefaultParagraphFont"/>
    <w:link w:val="Header"/>
    <w:uiPriority w:val="99"/>
    <w:rsid w:val="00C42533"/>
  </w:style>
  <w:style w:type="paragraph" w:styleId="Footer">
    <w:name w:val="footer"/>
    <w:basedOn w:val="Normal"/>
    <w:link w:val="FooterChar"/>
    <w:uiPriority w:val="99"/>
    <w:unhideWhenUsed/>
    <w:rsid w:val="00C42533"/>
    <w:pPr>
      <w:tabs>
        <w:tab w:val="center" w:pos="4513"/>
        <w:tab w:val="right" w:pos="9026"/>
      </w:tabs>
    </w:pPr>
  </w:style>
  <w:style w:type="character" w:customStyle="1" w:styleId="FooterChar">
    <w:name w:val="Footer Char"/>
    <w:basedOn w:val="DefaultParagraphFont"/>
    <w:link w:val="Footer"/>
    <w:uiPriority w:val="99"/>
    <w:rsid w:val="00C42533"/>
  </w:style>
  <w:style w:type="paragraph" w:styleId="NormalWeb">
    <w:name w:val="Normal (Web)"/>
    <w:basedOn w:val="Normal"/>
    <w:uiPriority w:val="99"/>
    <w:unhideWhenUsed/>
    <w:rsid w:val="00967ABF"/>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F2582"/>
    <w:rPr>
      <w:color w:val="0000FF" w:themeColor="hyperlink"/>
      <w:u w:val="single"/>
    </w:rPr>
  </w:style>
  <w:style w:type="character" w:styleId="UnresolvedMention">
    <w:name w:val="Unresolved Mention"/>
    <w:basedOn w:val="DefaultParagraphFont"/>
    <w:uiPriority w:val="99"/>
    <w:semiHidden/>
    <w:unhideWhenUsed/>
    <w:rsid w:val="00EF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64349">
      <w:bodyDiv w:val="1"/>
      <w:marLeft w:val="0"/>
      <w:marRight w:val="0"/>
      <w:marTop w:val="0"/>
      <w:marBottom w:val="0"/>
      <w:divBdr>
        <w:top w:val="none" w:sz="0" w:space="0" w:color="auto"/>
        <w:left w:val="none" w:sz="0" w:space="0" w:color="auto"/>
        <w:bottom w:val="none" w:sz="0" w:space="0" w:color="auto"/>
        <w:right w:val="none" w:sz="0" w:space="0" w:color="auto"/>
      </w:divBdr>
      <w:divsChild>
        <w:div w:id="68112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fharm.co.uk" TargetMode="External"/><Relationship Id="rId4" Type="http://schemas.openxmlformats.org/officeDocument/2006/relationships/settings" Target="settings.xml"/><Relationship Id="rId9" Type="http://schemas.openxmlformats.org/officeDocument/2006/relationships/hyperlink" Target="http://www.oc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55FB26-68A4-40BD-9AFE-769BCE02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ED117_ID04</dc:creator>
  <cp:lastModifiedBy>A Facchin</cp:lastModifiedBy>
  <cp:revision>9</cp:revision>
  <cp:lastPrinted>2014-03-11T10:30:00Z</cp:lastPrinted>
  <dcterms:created xsi:type="dcterms:W3CDTF">2022-02-15T09:56:00Z</dcterms:created>
  <dcterms:modified xsi:type="dcterms:W3CDTF">2022-03-31T08:52:00Z</dcterms:modified>
</cp:coreProperties>
</file>